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8A" w:rsidRPr="00E60F33" w:rsidRDefault="000B488A" w:rsidP="00D55878">
      <w:pPr>
        <w:ind w:left="-142"/>
        <w:rPr>
          <w:rFonts w:asciiTheme="minorHAnsi" w:hAnsiTheme="minorHAnsi"/>
          <w:bCs/>
          <w:sz w:val="72"/>
          <w:szCs w:val="72"/>
          <w:lang w:val="en"/>
        </w:rPr>
      </w:pPr>
      <w:r w:rsidRPr="00E60F33">
        <w:rPr>
          <w:rFonts w:asciiTheme="minorHAnsi" w:hAnsiTheme="minorHAnsi"/>
          <w:noProof/>
          <w:lang w:eastAsia="en-GB"/>
        </w:rPr>
        <w:drawing>
          <wp:anchor distT="0" distB="0" distL="114300" distR="114300" simplePos="0" relativeHeight="251658240" behindDoc="1" locked="0" layoutInCell="1" allowOverlap="1" wp14:anchorId="1D3E9EAA" wp14:editId="0659AC1D">
            <wp:simplePos x="0" y="0"/>
            <wp:positionH relativeFrom="column">
              <wp:posOffset>2340610</wp:posOffset>
            </wp:positionH>
            <wp:positionV relativeFrom="paragraph">
              <wp:posOffset>-628650</wp:posOffset>
            </wp:positionV>
            <wp:extent cx="1897380" cy="1581150"/>
            <wp:effectExtent l="0" t="0" r="7620" b="0"/>
            <wp:wrapTight wrapText="bothSides">
              <wp:wrapPolygon edited="0">
                <wp:start x="0" y="0"/>
                <wp:lineTo x="0" y="21340"/>
                <wp:lineTo x="21470" y="21340"/>
                <wp:lineTo x="214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38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488A" w:rsidRPr="00E60F33" w:rsidRDefault="000B488A" w:rsidP="00D55878">
      <w:pPr>
        <w:ind w:left="-142"/>
        <w:rPr>
          <w:rFonts w:asciiTheme="minorHAnsi" w:hAnsiTheme="minorHAnsi"/>
          <w:bCs/>
          <w:sz w:val="52"/>
          <w:szCs w:val="52"/>
          <w:lang w:val="en"/>
        </w:rPr>
      </w:pPr>
    </w:p>
    <w:p w:rsidR="003B3549" w:rsidRPr="00E60F33" w:rsidRDefault="003B3549" w:rsidP="003B3549">
      <w:pPr>
        <w:spacing w:after="0" w:line="240" w:lineRule="auto"/>
        <w:jc w:val="center"/>
        <w:rPr>
          <w:rFonts w:asciiTheme="minorHAnsi" w:hAnsiTheme="minorHAnsi"/>
          <w:sz w:val="24"/>
          <w:szCs w:val="24"/>
        </w:rPr>
      </w:pPr>
    </w:p>
    <w:p w:rsidR="00DE531F" w:rsidRDefault="00DE531F" w:rsidP="003B3549">
      <w:pPr>
        <w:jc w:val="center"/>
        <w:rPr>
          <w:rFonts w:asciiTheme="minorHAnsi" w:hAnsiTheme="minorHAnsi"/>
          <w:b/>
          <w:sz w:val="36"/>
          <w:szCs w:val="36"/>
        </w:rPr>
      </w:pPr>
    </w:p>
    <w:p w:rsidR="00DE531F" w:rsidRDefault="00DE531F" w:rsidP="003B3549">
      <w:pPr>
        <w:jc w:val="center"/>
        <w:rPr>
          <w:rFonts w:asciiTheme="minorHAnsi" w:hAnsiTheme="minorHAnsi"/>
          <w:b/>
          <w:sz w:val="36"/>
          <w:szCs w:val="36"/>
        </w:rPr>
      </w:pPr>
    </w:p>
    <w:p w:rsidR="003B3549" w:rsidRPr="00E60F33" w:rsidRDefault="003B3549" w:rsidP="003B3549">
      <w:pPr>
        <w:jc w:val="center"/>
        <w:rPr>
          <w:rFonts w:asciiTheme="minorHAnsi" w:hAnsiTheme="minorHAnsi"/>
          <w:b/>
          <w:sz w:val="36"/>
          <w:szCs w:val="36"/>
        </w:rPr>
      </w:pPr>
      <w:r w:rsidRPr="00E60F33">
        <w:rPr>
          <w:rFonts w:asciiTheme="minorHAnsi" w:hAnsiTheme="minorHAnsi"/>
          <w:b/>
          <w:sz w:val="36"/>
          <w:szCs w:val="36"/>
        </w:rPr>
        <w:t>‘Together We Grow’</w:t>
      </w:r>
    </w:p>
    <w:p w:rsidR="000B488A" w:rsidRPr="00E60F33" w:rsidRDefault="000B488A" w:rsidP="00D55878">
      <w:pPr>
        <w:ind w:left="-142"/>
        <w:rPr>
          <w:rFonts w:asciiTheme="minorHAnsi" w:hAnsiTheme="minorHAnsi"/>
          <w:bCs/>
          <w:sz w:val="52"/>
          <w:szCs w:val="52"/>
          <w:lang w:val="en"/>
        </w:rPr>
      </w:pPr>
    </w:p>
    <w:p w:rsidR="003B3549" w:rsidRPr="00E60F33" w:rsidRDefault="003B3549" w:rsidP="00D55878">
      <w:pPr>
        <w:ind w:left="-142"/>
        <w:rPr>
          <w:rFonts w:asciiTheme="minorHAnsi" w:hAnsiTheme="minorHAnsi"/>
          <w:bCs/>
          <w:sz w:val="52"/>
          <w:szCs w:val="52"/>
          <w:lang w:val="en"/>
        </w:rPr>
      </w:pPr>
    </w:p>
    <w:p w:rsidR="001E7C23" w:rsidRPr="00E60F33" w:rsidRDefault="001E7C23" w:rsidP="00D55878">
      <w:pPr>
        <w:ind w:left="-142"/>
        <w:rPr>
          <w:rFonts w:asciiTheme="minorHAnsi" w:hAnsiTheme="minorHAnsi"/>
          <w:bCs/>
          <w:sz w:val="52"/>
          <w:szCs w:val="52"/>
          <w:lang w:val="en"/>
        </w:rPr>
      </w:pPr>
      <w:r w:rsidRPr="00E60F33">
        <w:rPr>
          <w:rFonts w:asciiTheme="minorHAnsi" w:hAnsiTheme="minorHAnsi"/>
          <w:bCs/>
          <w:sz w:val="52"/>
          <w:szCs w:val="52"/>
          <w:lang w:val="en"/>
        </w:rPr>
        <w:t>Smithdown Primary School</w:t>
      </w:r>
    </w:p>
    <w:p w:rsidR="000B488A" w:rsidRPr="00E60F33" w:rsidRDefault="000B488A" w:rsidP="00D55878">
      <w:pPr>
        <w:ind w:left="-142"/>
        <w:rPr>
          <w:rFonts w:asciiTheme="minorHAnsi" w:eastAsia="Times New Roman" w:hAnsiTheme="minorHAnsi" w:cs="Times New Roman"/>
          <w:sz w:val="52"/>
          <w:szCs w:val="52"/>
        </w:rPr>
      </w:pPr>
    </w:p>
    <w:p w:rsidR="001E7C23" w:rsidRPr="00E60F33" w:rsidRDefault="001E7C23" w:rsidP="00D55878">
      <w:pPr>
        <w:ind w:left="-142"/>
        <w:rPr>
          <w:rFonts w:asciiTheme="minorHAnsi" w:hAnsiTheme="minorHAnsi"/>
          <w:bCs/>
          <w:sz w:val="72"/>
          <w:szCs w:val="72"/>
          <w:lang w:val="en"/>
        </w:rPr>
      </w:pPr>
      <w:r w:rsidRPr="00E60F33">
        <w:rPr>
          <w:rFonts w:asciiTheme="minorHAnsi" w:hAnsiTheme="minorHAnsi"/>
          <w:bCs/>
          <w:sz w:val="72"/>
          <w:szCs w:val="72"/>
          <w:lang w:val="en"/>
        </w:rPr>
        <w:t>Behaviour for Learning Policy</w:t>
      </w:r>
    </w:p>
    <w:p w:rsidR="003B3549" w:rsidRPr="00E60F33" w:rsidRDefault="003B3549" w:rsidP="000B488A">
      <w:pPr>
        <w:ind w:left="-142"/>
        <w:rPr>
          <w:rFonts w:asciiTheme="minorHAnsi" w:hAnsiTheme="minorHAnsi"/>
          <w:bCs/>
          <w:sz w:val="24"/>
          <w:szCs w:val="24"/>
          <w:lang w:val="en"/>
        </w:rPr>
      </w:pPr>
      <w:r w:rsidRPr="00E60F33">
        <w:rPr>
          <w:rFonts w:asciiTheme="minorHAnsi" w:hAnsiTheme="minorHAnsi"/>
          <w:bCs/>
          <w:sz w:val="24"/>
          <w:szCs w:val="24"/>
          <w:lang w:val="en"/>
        </w:rPr>
        <w:t xml:space="preserve">Reviewed: </w:t>
      </w:r>
      <w:r w:rsidR="00517EF3">
        <w:rPr>
          <w:rFonts w:asciiTheme="minorHAnsi" w:hAnsiTheme="minorHAnsi"/>
          <w:bCs/>
          <w:sz w:val="24"/>
          <w:szCs w:val="24"/>
          <w:lang w:val="en"/>
        </w:rPr>
        <w:t>September 2020</w:t>
      </w:r>
      <w:r w:rsidRPr="00E60F33">
        <w:rPr>
          <w:rFonts w:asciiTheme="minorHAnsi" w:hAnsiTheme="minorHAnsi"/>
          <w:bCs/>
          <w:sz w:val="24"/>
          <w:szCs w:val="24"/>
          <w:lang w:val="en"/>
        </w:rPr>
        <w:t xml:space="preserve"> </w:t>
      </w:r>
    </w:p>
    <w:p w:rsidR="000B488A" w:rsidRPr="00E60F33" w:rsidRDefault="000B488A" w:rsidP="00D55878">
      <w:pPr>
        <w:ind w:left="-142"/>
        <w:rPr>
          <w:rFonts w:asciiTheme="minorHAnsi" w:hAnsiTheme="minorHAnsi"/>
          <w:bCs/>
          <w:sz w:val="24"/>
          <w:szCs w:val="24"/>
          <w:lang w:val="en"/>
        </w:rPr>
      </w:pPr>
    </w:p>
    <w:p w:rsidR="000B488A" w:rsidRPr="00E60F33" w:rsidRDefault="000B488A" w:rsidP="00D55878">
      <w:pPr>
        <w:ind w:left="-142"/>
        <w:rPr>
          <w:rFonts w:asciiTheme="minorHAnsi" w:hAnsiTheme="minorHAnsi"/>
          <w:bCs/>
          <w:sz w:val="24"/>
          <w:szCs w:val="24"/>
          <w:lang w:val="en"/>
        </w:rPr>
      </w:pPr>
    </w:p>
    <w:p w:rsidR="000B488A" w:rsidRPr="00E60F33" w:rsidRDefault="000B488A" w:rsidP="00D55878">
      <w:pPr>
        <w:ind w:left="-142"/>
        <w:rPr>
          <w:rFonts w:asciiTheme="minorHAnsi" w:hAnsiTheme="minorHAnsi"/>
          <w:bCs/>
          <w:sz w:val="24"/>
          <w:szCs w:val="24"/>
          <w:lang w:val="en"/>
        </w:rPr>
      </w:pPr>
    </w:p>
    <w:p w:rsidR="000B488A" w:rsidRDefault="000B488A" w:rsidP="00D55878">
      <w:pPr>
        <w:ind w:left="-142"/>
        <w:rPr>
          <w:rFonts w:asciiTheme="minorHAnsi" w:hAnsiTheme="minorHAnsi"/>
          <w:bCs/>
          <w:sz w:val="24"/>
          <w:szCs w:val="24"/>
          <w:lang w:val="en"/>
        </w:rPr>
      </w:pPr>
    </w:p>
    <w:p w:rsidR="00517EF3" w:rsidRDefault="00517EF3" w:rsidP="00D55878">
      <w:pPr>
        <w:ind w:left="-142"/>
        <w:rPr>
          <w:rFonts w:asciiTheme="minorHAnsi" w:hAnsiTheme="minorHAnsi"/>
          <w:bCs/>
          <w:sz w:val="24"/>
          <w:szCs w:val="24"/>
          <w:lang w:val="en"/>
        </w:rPr>
      </w:pPr>
    </w:p>
    <w:p w:rsidR="002B1D10" w:rsidRDefault="002B1D10" w:rsidP="00D55878">
      <w:pPr>
        <w:ind w:left="-142"/>
        <w:rPr>
          <w:rFonts w:asciiTheme="minorHAnsi" w:hAnsiTheme="minorHAnsi"/>
          <w:bCs/>
          <w:sz w:val="24"/>
          <w:szCs w:val="24"/>
          <w:lang w:val="en"/>
        </w:rPr>
      </w:pPr>
    </w:p>
    <w:p w:rsidR="00517EF3" w:rsidRPr="00E60F33" w:rsidRDefault="00517EF3" w:rsidP="00D55878">
      <w:pPr>
        <w:ind w:left="-142"/>
        <w:rPr>
          <w:rFonts w:asciiTheme="minorHAnsi" w:hAnsiTheme="minorHAnsi"/>
          <w:bCs/>
          <w:sz w:val="24"/>
          <w:szCs w:val="24"/>
          <w:lang w:val="en"/>
        </w:rPr>
      </w:pPr>
    </w:p>
    <w:p w:rsidR="00FC06DE" w:rsidRPr="00E60F33" w:rsidRDefault="00FC06DE" w:rsidP="00FC06DE">
      <w:pPr>
        <w:jc w:val="center"/>
        <w:rPr>
          <w:rFonts w:asciiTheme="minorHAnsi" w:hAnsiTheme="minorHAnsi"/>
          <w:b/>
          <w:sz w:val="36"/>
          <w:szCs w:val="36"/>
        </w:rPr>
      </w:pPr>
      <w:r w:rsidRPr="00E60F33">
        <w:rPr>
          <w:rFonts w:asciiTheme="minorHAnsi" w:hAnsiTheme="minorHAnsi"/>
          <w:b/>
          <w:sz w:val="36"/>
          <w:szCs w:val="36"/>
        </w:rPr>
        <w:lastRenderedPageBreak/>
        <w:t>‘Together We Grow’</w:t>
      </w:r>
    </w:p>
    <w:p w:rsidR="00FC06DE" w:rsidRPr="00E60F33" w:rsidRDefault="00FC06DE" w:rsidP="00FC06DE">
      <w:pPr>
        <w:jc w:val="center"/>
        <w:rPr>
          <w:rFonts w:asciiTheme="minorHAnsi" w:hAnsiTheme="minorHAnsi"/>
          <w:b/>
          <w:sz w:val="36"/>
          <w:szCs w:val="36"/>
        </w:rPr>
      </w:pPr>
    </w:p>
    <w:p w:rsidR="00FC06DE" w:rsidRPr="00E60F33" w:rsidRDefault="00FC06DE" w:rsidP="00FC06DE">
      <w:pPr>
        <w:rPr>
          <w:rFonts w:asciiTheme="minorHAnsi" w:hAnsiTheme="minorHAnsi"/>
          <w:b/>
          <w:sz w:val="24"/>
          <w:szCs w:val="24"/>
        </w:rPr>
      </w:pPr>
      <w:r w:rsidRPr="00E60F33">
        <w:rPr>
          <w:rFonts w:asciiTheme="minorHAnsi" w:hAnsiTheme="minorHAnsi"/>
          <w:b/>
          <w:sz w:val="24"/>
          <w:szCs w:val="24"/>
        </w:rPr>
        <w:t>Our Key Values</w:t>
      </w:r>
    </w:p>
    <w:p w:rsidR="00FC06DE" w:rsidRPr="00E60F33" w:rsidRDefault="00FC06DE" w:rsidP="00FC06DE">
      <w:pPr>
        <w:shd w:val="clear" w:color="auto" w:fill="FFFFFF"/>
        <w:spacing w:after="150"/>
        <w:rPr>
          <w:rFonts w:asciiTheme="minorHAnsi" w:hAnsiTheme="minorHAnsi"/>
          <w:color w:val="000000"/>
          <w:sz w:val="24"/>
          <w:szCs w:val="24"/>
        </w:rPr>
      </w:pPr>
      <w:r w:rsidRPr="00E60F33">
        <w:rPr>
          <w:rFonts w:asciiTheme="minorHAnsi" w:hAnsiTheme="minorHAnsi"/>
          <w:color w:val="333333"/>
          <w:sz w:val="24"/>
          <w:szCs w:val="24"/>
        </w:rPr>
        <w:t>Our school motto is ‘Together we Grow’,</w:t>
      </w:r>
      <w:r w:rsidR="000A6648">
        <w:rPr>
          <w:rFonts w:asciiTheme="minorHAnsi" w:hAnsiTheme="minorHAnsi"/>
          <w:b/>
          <w:sz w:val="24"/>
          <w:szCs w:val="24"/>
        </w:rPr>
        <w:t xml:space="preserve"> </w:t>
      </w:r>
      <w:r w:rsidR="000A6648" w:rsidRPr="002B1D10">
        <w:rPr>
          <w:rFonts w:asciiTheme="minorHAnsi" w:hAnsiTheme="minorHAnsi"/>
          <w:sz w:val="24"/>
          <w:szCs w:val="24"/>
        </w:rPr>
        <w:t>through</w:t>
      </w:r>
      <w:r w:rsidR="000A6648" w:rsidRPr="002B1D10">
        <w:rPr>
          <w:rFonts w:asciiTheme="minorHAnsi" w:hAnsiTheme="minorHAnsi"/>
          <w:b/>
          <w:sz w:val="24"/>
          <w:szCs w:val="24"/>
        </w:rPr>
        <w:t xml:space="preserve"> </w:t>
      </w:r>
      <w:r w:rsidRPr="002B1D10">
        <w:rPr>
          <w:rFonts w:asciiTheme="minorHAnsi" w:hAnsiTheme="minorHAnsi"/>
          <w:b/>
          <w:sz w:val="24"/>
          <w:szCs w:val="24"/>
        </w:rPr>
        <w:t>Courage</w:t>
      </w:r>
      <w:r w:rsidRPr="00E60F33">
        <w:rPr>
          <w:rFonts w:asciiTheme="minorHAnsi" w:hAnsiTheme="minorHAnsi"/>
          <w:b/>
          <w:sz w:val="24"/>
          <w:szCs w:val="24"/>
        </w:rPr>
        <w:t>, Friendship, Equality, Respect and Thoughtfulness</w:t>
      </w:r>
    </w:p>
    <w:p w:rsidR="00FC06DE" w:rsidRPr="00E60F33" w:rsidRDefault="00FC06DE" w:rsidP="00FC06DE">
      <w:pPr>
        <w:shd w:val="clear" w:color="auto" w:fill="FFFFFF"/>
        <w:spacing w:after="150"/>
        <w:rPr>
          <w:rFonts w:asciiTheme="minorHAnsi" w:hAnsiTheme="minorHAnsi"/>
          <w:color w:val="333333"/>
          <w:sz w:val="24"/>
          <w:szCs w:val="24"/>
        </w:rPr>
      </w:pPr>
      <w:r w:rsidRPr="00E60F33">
        <w:rPr>
          <w:rFonts w:asciiTheme="minorHAnsi" w:hAnsiTheme="minorHAnsi"/>
          <w:color w:val="333333"/>
          <w:sz w:val="24"/>
          <w:szCs w:val="24"/>
        </w:rPr>
        <w:t>We ensure that every child has access to a broad, balanced and supportive curriculum. Through this we are able to give our pupils a range of opportunities and experiences to grow and develop academically, physically socially and morally.</w:t>
      </w:r>
    </w:p>
    <w:p w:rsidR="00FC06DE" w:rsidRPr="00E60F33" w:rsidRDefault="00FC06DE" w:rsidP="00FC06DE">
      <w:pPr>
        <w:shd w:val="clear" w:color="auto" w:fill="FFFFFF"/>
        <w:spacing w:after="150"/>
        <w:rPr>
          <w:rFonts w:asciiTheme="minorHAnsi" w:hAnsiTheme="minorHAnsi"/>
          <w:color w:val="000000"/>
          <w:sz w:val="24"/>
          <w:szCs w:val="24"/>
        </w:rPr>
      </w:pPr>
    </w:p>
    <w:p w:rsidR="00FC06DE" w:rsidRPr="00E60F33" w:rsidRDefault="00FC06DE" w:rsidP="00FC06DE">
      <w:pPr>
        <w:rPr>
          <w:rFonts w:asciiTheme="minorHAnsi" w:hAnsiTheme="minorHAnsi"/>
          <w:b/>
          <w:sz w:val="24"/>
          <w:szCs w:val="24"/>
        </w:rPr>
      </w:pPr>
      <w:r w:rsidRPr="00E60F33">
        <w:rPr>
          <w:rFonts w:asciiTheme="minorHAnsi" w:hAnsiTheme="minorHAnsi"/>
          <w:b/>
          <w:sz w:val="24"/>
          <w:szCs w:val="24"/>
        </w:rPr>
        <w:t>Our School Vision</w:t>
      </w:r>
    </w:p>
    <w:p w:rsidR="00FC06DE" w:rsidRPr="00E60F33" w:rsidRDefault="00FC06DE" w:rsidP="00FC06DE">
      <w:pPr>
        <w:rPr>
          <w:rFonts w:asciiTheme="minorHAnsi" w:hAnsiTheme="minorHAnsi"/>
          <w:sz w:val="24"/>
          <w:szCs w:val="24"/>
        </w:rPr>
      </w:pPr>
      <w:r w:rsidRPr="00E60F33">
        <w:rPr>
          <w:rFonts w:asciiTheme="minorHAnsi" w:hAnsiTheme="minorHAnsi"/>
          <w:color w:val="333333"/>
          <w:sz w:val="24"/>
          <w:szCs w:val="24"/>
        </w:rPr>
        <w:t>At Smithdown Primary School we aim high. We want every part of our school community- pupils, parents and members of staff to experience success</w:t>
      </w:r>
      <w:r w:rsidRPr="00E60F33">
        <w:rPr>
          <w:rFonts w:asciiTheme="minorHAnsi" w:hAnsiTheme="minorHAnsi"/>
          <w:sz w:val="24"/>
          <w:szCs w:val="24"/>
        </w:rPr>
        <w:t>. Smithdown Primary School will work with everyone to create a happy, safe and stimulating setting where children are motivated to learn together. By maintaining high expectations of ourselves and each other, our children will be equipped to encounter opportunities and challenges with resilience and determination. We encourage a curiosity about the world and strive to ensure that our children will contribute positively, now and in the future.</w:t>
      </w:r>
    </w:p>
    <w:p w:rsidR="00FC06DE" w:rsidRPr="00E60F33" w:rsidRDefault="00FC06DE" w:rsidP="00FC06DE">
      <w:pPr>
        <w:rPr>
          <w:rFonts w:asciiTheme="minorHAnsi" w:hAnsiTheme="minorHAnsi"/>
          <w:noProof/>
          <w:sz w:val="72"/>
          <w:szCs w:val="72"/>
        </w:rPr>
      </w:pPr>
    </w:p>
    <w:p w:rsidR="00FC06DE" w:rsidRPr="00E60F33" w:rsidRDefault="00FC06DE" w:rsidP="00FC06DE">
      <w:pPr>
        <w:rPr>
          <w:rFonts w:asciiTheme="minorHAnsi" w:hAnsiTheme="minorHAnsi"/>
          <w:noProof/>
          <w:sz w:val="72"/>
          <w:szCs w:val="72"/>
        </w:rPr>
      </w:pPr>
    </w:p>
    <w:p w:rsidR="00FC06DE" w:rsidRPr="00E60F33" w:rsidRDefault="00FC06DE" w:rsidP="00FC06DE">
      <w:pPr>
        <w:rPr>
          <w:rFonts w:asciiTheme="minorHAnsi" w:hAnsiTheme="minorHAnsi"/>
          <w:noProof/>
          <w:sz w:val="72"/>
          <w:szCs w:val="72"/>
        </w:rPr>
      </w:pPr>
    </w:p>
    <w:p w:rsidR="000B488A" w:rsidRPr="00E60F33" w:rsidRDefault="000B488A" w:rsidP="00D55878">
      <w:pPr>
        <w:ind w:left="-142"/>
        <w:rPr>
          <w:rFonts w:asciiTheme="minorHAnsi" w:hAnsiTheme="minorHAnsi"/>
          <w:bCs/>
          <w:sz w:val="24"/>
          <w:szCs w:val="24"/>
          <w:lang w:val="en"/>
        </w:rPr>
      </w:pPr>
    </w:p>
    <w:p w:rsidR="00FC06DE" w:rsidRPr="00E60F33" w:rsidRDefault="00FC06DE" w:rsidP="00D55878">
      <w:pPr>
        <w:ind w:left="-142"/>
        <w:rPr>
          <w:rFonts w:asciiTheme="minorHAnsi" w:hAnsiTheme="minorHAnsi"/>
          <w:bCs/>
          <w:sz w:val="24"/>
          <w:szCs w:val="24"/>
          <w:lang w:val="en"/>
        </w:rPr>
      </w:pPr>
    </w:p>
    <w:p w:rsidR="00FC06DE" w:rsidRPr="00E60F33" w:rsidRDefault="00FC06DE" w:rsidP="00D55878">
      <w:pPr>
        <w:ind w:left="-142"/>
        <w:rPr>
          <w:rFonts w:asciiTheme="minorHAnsi" w:hAnsiTheme="minorHAnsi"/>
          <w:bCs/>
          <w:sz w:val="24"/>
          <w:szCs w:val="24"/>
          <w:lang w:val="en"/>
        </w:rPr>
      </w:pPr>
    </w:p>
    <w:p w:rsidR="00FC06DE" w:rsidRDefault="00FC06DE" w:rsidP="00D55878">
      <w:pPr>
        <w:ind w:left="-142"/>
        <w:rPr>
          <w:rFonts w:asciiTheme="minorHAnsi" w:hAnsiTheme="minorHAnsi"/>
          <w:bCs/>
          <w:sz w:val="24"/>
          <w:szCs w:val="24"/>
          <w:lang w:val="en"/>
        </w:rPr>
      </w:pPr>
    </w:p>
    <w:p w:rsidR="002B1D10" w:rsidRDefault="002B1D10" w:rsidP="00D55878">
      <w:pPr>
        <w:ind w:left="-142"/>
        <w:rPr>
          <w:rFonts w:asciiTheme="minorHAnsi" w:hAnsiTheme="minorHAnsi"/>
          <w:bCs/>
          <w:sz w:val="24"/>
          <w:szCs w:val="24"/>
          <w:lang w:val="en"/>
        </w:rPr>
      </w:pPr>
    </w:p>
    <w:p w:rsidR="002B1D10" w:rsidRPr="00E60F33" w:rsidRDefault="002B1D10" w:rsidP="00D55878">
      <w:pPr>
        <w:ind w:left="-142"/>
        <w:rPr>
          <w:rFonts w:asciiTheme="minorHAnsi" w:hAnsiTheme="minorHAnsi"/>
          <w:bCs/>
          <w:sz w:val="24"/>
          <w:szCs w:val="24"/>
          <w:lang w:val="en"/>
        </w:rPr>
      </w:pPr>
    </w:p>
    <w:p w:rsidR="00942EEF" w:rsidRPr="00E60F33" w:rsidRDefault="00BC389D" w:rsidP="00F1142D">
      <w:pPr>
        <w:rPr>
          <w:rFonts w:asciiTheme="minorHAnsi" w:hAnsiTheme="minorHAnsi"/>
          <w:bCs/>
          <w:sz w:val="24"/>
          <w:szCs w:val="24"/>
          <w:lang w:val="en"/>
        </w:rPr>
      </w:pPr>
      <w:r w:rsidRPr="00E60F33">
        <w:rPr>
          <w:rFonts w:asciiTheme="minorHAnsi" w:hAnsiTheme="minorHAnsi"/>
          <w:sz w:val="24"/>
          <w:szCs w:val="24"/>
        </w:rPr>
        <w:lastRenderedPageBreak/>
        <w:t>The</w:t>
      </w:r>
      <w:r w:rsidR="0015618B" w:rsidRPr="00E60F33">
        <w:rPr>
          <w:rFonts w:asciiTheme="minorHAnsi" w:hAnsiTheme="minorHAnsi"/>
          <w:sz w:val="24"/>
          <w:szCs w:val="24"/>
        </w:rPr>
        <w:t xml:space="preserve"> Behaviour </w:t>
      </w:r>
      <w:r w:rsidRPr="00E60F33">
        <w:rPr>
          <w:rFonts w:asciiTheme="minorHAnsi" w:hAnsiTheme="minorHAnsi"/>
          <w:sz w:val="24"/>
          <w:szCs w:val="24"/>
        </w:rPr>
        <w:t xml:space="preserve">for Learning </w:t>
      </w:r>
      <w:r w:rsidR="00AC3F89" w:rsidRPr="00E60F33">
        <w:rPr>
          <w:rFonts w:asciiTheme="minorHAnsi" w:hAnsiTheme="minorHAnsi"/>
          <w:sz w:val="24"/>
          <w:szCs w:val="24"/>
        </w:rPr>
        <w:t xml:space="preserve">Policy </w:t>
      </w:r>
      <w:r w:rsidR="0015618B" w:rsidRPr="00E60F33">
        <w:rPr>
          <w:rFonts w:asciiTheme="minorHAnsi" w:hAnsiTheme="minorHAnsi"/>
          <w:sz w:val="24"/>
          <w:szCs w:val="24"/>
        </w:rPr>
        <w:t>has been written in consultation with staff, pupils and governors of Smithdown Primary School.</w:t>
      </w:r>
    </w:p>
    <w:p w:rsidR="00942EEF" w:rsidRPr="00E60F33" w:rsidRDefault="00942EEF" w:rsidP="00D55878">
      <w:pPr>
        <w:pStyle w:val="aLCPBodytext"/>
        <w:ind w:left="-142"/>
        <w:rPr>
          <w:rFonts w:asciiTheme="minorHAnsi" w:hAnsiTheme="minorHAnsi"/>
          <w:b w:val="0"/>
        </w:rPr>
      </w:pPr>
    </w:p>
    <w:p w:rsidR="0015618B" w:rsidRPr="00E60F33" w:rsidRDefault="0015618B" w:rsidP="00D55878">
      <w:pPr>
        <w:pStyle w:val="aLCPBodytext"/>
        <w:ind w:left="-142"/>
        <w:rPr>
          <w:rFonts w:asciiTheme="minorHAnsi" w:hAnsiTheme="minorHAnsi"/>
          <w:b w:val="0"/>
        </w:rPr>
      </w:pPr>
      <w:r w:rsidRPr="00E60F33">
        <w:rPr>
          <w:rFonts w:asciiTheme="minorHAnsi" w:hAnsiTheme="minorHAnsi"/>
          <w:b w:val="0"/>
        </w:rPr>
        <w:t>It is an aim of our school that every member of the school community feels valued and respected, and that each person is treated fairly and well. We are a caring community, whose values are built on mutual trust and respect for all</w:t>
      </w:r>
      <w:r w:rsidR="00BC389D" w:rsidRPr="00E60F33">
        <w:rPr>
          <w:rFonts w:asciiTheme="minorHAnsi" w:hAnsiTheme="minorHAnsi"/>
          <w:b w:val="0"/>
        </w:rPr>
        <w:t>. This policy is</w:t>
      </w:r>
      <w:r w:rsidRPr="00E60F33">
        <w:rPr>
          <w:rFonts w:asciiTheme="minorHAnsi" w:hAnsiTheme="minorHAnsi"/>
          <w:b w:val="0"/>
        </w:rPr>
        <w:t xml:space="preserve"> designed to support the way in which all members of the school can live and work together in a supportive way. It aims to promote an environment where everyone feels happy, safe and secure.</w:t>
      </w:r>
    </w:p>
    <w:p w:rsidR="0015618B" w:rsidRPr="00E60F33" w:rsidRDefault="0015618B" w:rsidP="00D55878">
      <w:pPr>
        <w:pStyle w:val="aLCPBodytext"/>
        <w:ind w:left="-142"/>
        <w:rPr>
          <w:rFonts w:asciiTheme="minorHAnsi" w:hAnsiTheme="minorHAnsi"/>
          <w:b w:val="0"/>
        </w:rPr>
      </w:pPr>
    </w:p>
    <w:p w:rsidR="0015618B" w:rsidRPr="00E60F33" w:rsidRDefault="000A6648" w:rsidP="00D55878">
      <w:pPr>
        <w:pStyle w:val="aLCPBodytext"/>
        <w:ind w:left="-142"/>
        <w:rPr>
          <w:rFonts w:asciiTheme="minorHAnsi" w:hAnsiTheme="minorHAnsi"/>
          <w:b w:val="0"/>
        </w:rPr>
      </w:pPr>
      <w:r w:rsidRPr="002B1D10">
        <w:rPr>
          <w:rFonts w:asciiTheme="minorHAnsi" w:hAnsiTheme="minorHAnsi"/>
          <w:b w:val="0"/>
        </w:rPr>
        <w:t xml:space="preserve">Our school has one rule – </w:t>
      </w:r>
      <w:r w:rsidRPr="002B1D10">
        <w:rPr>
          <w:rFonts w:asciiTheme="minorHAnsi" w:hAnsiTheme="minorHAnsi"/>
        </w:rPr>
        <w:t>show kindness and respect to others.</w:t>
      </w:r>
      <w:r w:rsidRPr="002B1D10">
        <w:rPr>
          <w:rFonts w:asciiTheme="minorHAnsi" w:hAnsiTheme="minorHAnsi"/>
          <w:b w:val="0"/>
        </w:rPr>
        <w:t xml:space="preserve">  This one, simple rule supports us all in promoting </w:t>
      </w:r>
      <w:r w:rsidR="0015618B" w:rsidRPr="002B1D10">
        <w:rPr>
          <w:rFonts w:asciiTheme="minorHAnsi" w:hAnsiTheme="minorHAnsi"/>
          <w:b w:val="0"/>
        </w:rPr>
        <w:t>good relationships</w:t>
      </w:r>
      <w:r w:rsidRPr="002B1D10">
        <w:rPr>
          <w:rFonts w:asciiTheme="minorHAnsi" w:hAnsiTheme="minorHAnsi"/>
          <w:b w:val="0"/>
        </w:rPr>
        <w:t xml:space="preserve"> between pupils and staff so that we </w:t>
      </w:r>
      <w:r w:rsidR="0015618B" w:rsidRPr="002B1D10">
        <w:rPr>
          <w:rFonts w:asciiTheme="minorHAnsi" w:hAnsiTheme="minorHAnsi"/>
          <w:b w:val="0"/>
        </w:rPr>
        <w:t xml:space="preserve">can </w:t>
      </w:r>
      <w:r w:rsidRPr="002B1D10">
        <w:rPr>
          <w:rFonts w:asciiTheme="minorHAnsi" w:hAnsiTheme="minorHAnsi"/>
          <w:b w:val="0"/>
        </w:rPr>
        <w:t xml:space="preserve">all </w:t>
      </w:r>
      <w:r w:rsidR="0015618B" w:rsidRPr="002B1D10">
        <w:rPr>
          <w:rFonts w:asciiTheme="minorHAnsi" w:hAnsiTheme="minorHAnsi"/>
          <w:b w:val="0"/>
        </w:rPr>
        <w:t>work together with the common</w:t>
      </w:r>
      <w:r w:rsidR="0015618B" w:rsidRPr="00E60F33">
        <w:rPr>
          <w:rFonts w:asciiTheme="minorHAnsi" w:hAnsiTheme="minorHAnsi"/>
          <w:b w:val="0"/>
        </w:rPr>
        <w:t xml:space="preserve"> purpose of helping everyone to learn. This policy supports the school community in aiming to allow everyone to work together in an effective</w:t>
      </w:r>
      <w:r w:rsidR="00BC389D" w:rsidRPr="00E60F33">
        <w:rPr>
          <w:rFonts w:asciiTheme="minorHAnsi" w:hAnsiTheme="minorHAnsi"/>
          <w:b w:val="0"/>
        </w:rPr>
        <w:t>, harmonious</w:t>
      </w:r>
      <w:r w:rsidR="0015618B" w:rsidRPr="00E60F33">
        <w:rPr>
          <w:rFonts w:asciiTheme="minorHAnsi" w:hAnsiTheme="minorHAnsi"/>
          <w:b w:val="0"/>
        </w:rPr>
        <w:t xml:space="preserve"> and considerate way. </w:t>
      </w:r>
    </w:p>
    <w:p w:rsidR="0015618B" w:rsidRPr="00E60F33" w:rsidRDefault="0015618B" w:rsidP="00D55878">
      <w:pPr>
        <w:pStyle w:val="aLCPBodytext"/>
        <w:ind w:left="-142"/>
        <w:rPr>
          <w:rFonts w:asciiTheme="minorHAnsi" w:hAnsiTheme="minorHAnsi"/>
          <w:b w:val="0"/>
        </w:rPr>
      </w:pPr>
    </w:p>
    <w:p w:rsidR="0015618B" w:rsidRPr="00E60F33" w:rsidRDefault="0015618B" w:rsidP="00D55878">
      <w:pPr>
        <w:pStyle w:val="aLCPBodytext"/>
        <w:ind w:left="-142"/>
        <w:rPr>
          <w:rFonts w:asciiTheme="minorHAnsi" w:hAnsiTheme="minorHAnsi"/>
          <w:b w:val="0"/>
        </w:rPr>
      </w:pPr>
      <w:r w:rsidRPr="00E60F33">
        <w:rPr>
          <w:rFonts w:asciiTheme="minorHAnsi" w:hAnsiTheme="minorHAnsi"/>
          <w:b w:val="0"/>
        </w:rPr>
        <w:t>We treat all members of our school community fairly and apply this behaviour policy in a consistent way.</w:t>
      </w:r>
    </w:p>
    <w:p w:rsidR="0015618B" w:rsidRPr="00E60F33" w:rsidRDefault="0015618B" w:rsidP="00D55878">
      <w:pPr>
        <w:pStyle w:val="aLCPBodytext"/>
        <w:ind w:left="-142"/>
        <w:rPr>
          <w:rFonts w:asciiTheme="minorHAnsi" w:hAnsiTheme="minorHAnsi"/>
          <w:b w:val="0"/>
        </w:rPr>
      </w:pPr>
    </w:p>
    <w:p w:rsidR="0015618B" w:rsidRPr="00E60F33" w:rsidRDefault="0015618B" w:rsidP="00D55878">
      <w:pPr>
        <w:pStyle w:val="aLCPBodytext"/>
        <w:ind w:left="-142"/>
        <w:rPr>
          <w:rFonts w:asciiTheme="minorHAnsi" w:hAnsiTheme="minorHAnsi"/>
          <w:b w:val="0"/>
        </w:rPr>
      </w:pPr>
      <w:r w:rsidRPr="00E60F33">
        <w:rPr>
          <w:rFonts w:asciiTheme="minorHAnsi" w:hAnsiTheme="minorHAnsi"/>
          <w:b w:val="0"/>
        </w:rPr>
        <w:t>This policy aims to help children to grow in a safe, happy and secure environment, and to become positive, responsible and increasingly independent members of the school</w:t>
      </w:r>
      <w:r w:rsidR="005A14B7" w:rsidRPr="00E60F33">
        <w:rPr>
          <w:rFonts w:asciiTheme="minorHAnsi" w:hAnsiTheme="minorHAnsi"/>
          <w:b w:val="0"/>
        </w:rPr>
        <w:t xml:space="preserve"> and wider</w:t>
      </w:r>
      <w:r w:rsidRPr="00E60F33">
        <w:rPr>
          <w:rFonts w:asciiTheme="minorHAnsi" w:hAnsiTheme="minorHAnsi"/>
          <w:b w:val="0"/>
        </w:rPr>
        <w:t xml:space="preserve"> community. </w:t>
      </w:r>
    </w:p>
    <w:p w:rsidR="0015618B" w:rsidRPr="00E60F33" w:rsidRDefault="0015618B" w:rsidP="00D55878">
      <w:pPr>
        <w:pStyle w:val="aLCPBodytext"/>
        <w:ind w:left="-142"/>
        <w:rPr>
          <w:rFonts w:asciiTheme="minorHAnsi" w:hAnsiTheme="minorHAnsi"/>
          <w:b w:val="0"/>
        </w:rPr>
      </w:pPr>
    </w:p>
    <w:p w:rsidR="0015618B" w:rsidRPr="00E60F33" w:rsidRDefault="0015618B" w:rsidP="00D55878">
      <w:pPr>
        <w:pStyle w:val="aLCPBodytext"/>
        <w:ind w:left="-142"/>
        <w:rPr>
          <w:rFonts w:asciiTheme="minorHAnsi" w:hAnsiTheme="minorHAnsi"/>
          <w:b w:val="0"/>
        </w:rPr>
      </w:pPr>
      <w:r w:rsidRPr="00E60F33">
        <w:rPr>
          <w:rFonts w:asciiTheme="minorHAnsi" w:hAnsiTheme="minorHAnsi"/>
          <w:b w:val="0"/>
        </w:rPr>
        <w:t>The school rewards good behaviour, as it believes that this will develop an ethos of kindness and co-operation. This policy is designed to promote good behaviour, rather than merely deter anti-social behaviour.</w:t>
      </w:r>
    </w:p>
    <w:p w:rsidR="0015618B" w:rsidRPr="00E60F33" w:rsidRDefault="0015618B" w:rsidP="00D55878">
      <w:pPr>
        <w:pStyle w:val="aLCPBodytext"/>
        <w:ind w:left="-142"/>
        <w:rPr>
          <w:rFonts w:asciiTheme="minorHAnsi" w:hAnsiTheme="minorHAnsi"/>
          <w:b w:val="0"/>
        </w:rPr>
      </w:pPr>
    </w:p>
    <w:p w:rsidR="0015618B" w:rsidRPr="00E60F33" w:rsidRDefault="0015618B" w:rsidP="00D55878">
      <w:pPr>
        <w:ind w:left="-142"/>
        <w:rPr>
          <w:rFonts w:asciiTheme="minorHAnsi" w:hAnsiTheme="minorHAnsi"/>
          <w:b/>
          <w:sz w:val="24"/>
          <w:szCs w:val="24"/>
        </w:rPr>
      </w:pPr>
    </w:p>
    <w:p w:rsidR="0015618B" w:rsidRPr="00E60F33" w:rsidRDefault="0015618B" w:rsidP="00D55878">
      <w:pPr>
        <w:ind w:left="-142"/>
        <w:rPr>
          <w:rFonts w:asciiTheme="minorHAnsi" w:hAnsiTheme="minorHAnsi"/>
          <w:b/>
          <w:sz w:val="24"/>
          <w:szCs w:val="24"/>
          <w:u w:val="single"/>
        </w:rPr>
      </w:pPr>
      <w:r w:rsidRPr="00E60F33">
        <w:rPr>
          <w:rFonts w:asciiTheme="minorHAnsi" w:hAnsiTheme="minorHAnsi"/>
          <w:b/>
          <w:sz w:val="24"/>
          <w:szCs w:val="24"/>
          <w:u w:val="single"/>
        </w:rPr>
        <w:t>Aims:</w:t>
      </w:r>
    </w:p>
    <w:p w:rsidR="0015618B" w:rsidRPr="00E60F33" w:rsidRDefault="0015618B" w:rsidP="00D55878">
      <w:pPr>
        <w:numPr>
          <w:ilvl w:val="0"/>
          <w:numId w:val="1"/>
        </w:numPr>
        <w:spacing w:after="0" w:line="240" w:lineRule="auto"/>
        <w:ind w:left="-142"/>
        <w:rPr>
          <w:rFonts w:asciiTheme="minorHAnsi" w:hAnsiTheme="minorHAnsi"/>
          <w:sz w:val="24"/>
          <w:szCs w:val="24"/>
        </w:rPr>
      </w:pPr>
      <w:r w:rsidRPr="00E60F33">
        <w:rPr>
          <w:rFonts w:asciiTheme="minorHAnsi" w:hAnsiTheme="minorHAnsi"/>
          <w:sz w:val="24"/>
          <w:szCs w:val="24"/>
        </w:rPr>
        <w:t>To teach, through the school curriculum, values and attitudes as well as knowledge and skills which will promote responsible behaviour, develop self-discipline and encourage in children a respect for themselves, for other people and property.</w:t>
      </w:r>
    </w:p>
    <w:p w:rsidR="0015618B" w:rsidRPr="00E60F33" w:rsidRDefault="0015618B" w:rsidP="00D55878">
      <w:pPr>
        <w:numPr>
          <w:ilvl w:val="0"/>
          <w:numId w:val="1"/>
        </w:numPr>
        <w:spacing w:after="0" w:line="240" w:lineRule="auto"/>
        <w:ind w:left="-142"/>
        <w:rPr>
          <w:rFonts w:asciiTheme="minorHAnsi" w:hAnsiTheme="minorHAnsi"/>
          <w:sz w:val="24"/>
          <w:szCs w:val="24"/>
        </w:rPr>
      </w:pPr>
      <w:r w:rsidRPr="00E60F33">
        <w:rPr>
          <w:rFonts w:asciiTheme="minorHAnsi" w:hAnsiTheme="minorHAnsi"/>
          <w:sz w:val="24"/>
          <w:szCs w:val="24"/>
        </w:rPr>
        <w:t>By fostering positive attitudes to create a caring,</w:t>
      </w:r>
      <w:r w:rsidR="00554999" w:rsidRPr="00E60F33">
        <w:rPr>
          <w:rFonts w:asciiTheme="minorHAnsi" w:hAnsiTheme="minorHAnsi"/>
          <w:sz w:val="24"/>
          <w:szCs w:val="24"/>
        </w:rPr>
        <w:t xml:space="preserve"> calm,</w:t>
      </w:r>
      <w:r w:rsidRPr="00E60F33">
        <w:rPr>
          <w:rFonts w:asciiTheme="minorHAnsi" w:hAnsiTheme="minorHAnsi"/>
          <w:sz w:val="24"/>
          <w:szCs w:val="24"/>
        </w:rPr>
        <w:t xml:space="preserve"> family atmosphere in which teaching and learning can take place in a safe and happy environment.</w:t>
      </w:r>
    </w:p>
    <w:p w:rsidR="0015618B" w:rsidRPr="00E60F33" w:rsidRDefault="0015618B" w:rsidP="00D55878">
      <w:pPr>
        <w:numPr>
          <w:ilvl w:val="0"/>
          <w:numId w:val="1"/>
        </w:numPr>
        <w:spacing w:after="0" w:line="240" w:lineRule="auto"/>
        <w:ind w:left="-142"/>
        <w:rPr>
          <w:rFonts w:asciiTheme="minorHAnsi" w:hAnsiTheme="minorHAnsi"/>
          <w:sz w:val="24"/>
          <w:szCs w:val="24"/>
        </w:rPr>
      </w:pPr>
      <w:r w:rsidRPr="00E60F33">
        <w:rPr>
          <w:rFonts w:asciiTheme="minorHAnsi" w:hAnsiTheme="minorHAnsi"/>
          <w:sz w:val="24"/>
          <w:szCs w:val="24"/>
        </w:rPr>
        <w:t>To encourage and reward good behaviour rather than simply punish inappropriate behaviour and to provide a range of strategies to c</w:t>
      </w:r>
      <w:r w:rsidR="00554999" w:rsidRPr="00E60F33">
        <w:rPr>
          <w:rFonts w:asciiTheme="minorHAnsi" w:hAnsiTheme="minorHAnsi"/>
          <w:sz w:val="24"/>
          <w:szCs w:val="24"/>
        </w:rPr>
        <w:t>ope with challenging situations and poor choices.</w:t>
      </w:r>
    </w:p>
    <w:p w:rsidR="0015618B" w:rsidRPr="00E60F33" w:rsidRDefault="0015618B" w:rsidP="00D55878">
      <w:pPr>
        <w:numPr>
          <w:ilvl w:val="0"/>
          <w:numId w:val="1"/>
        </w:numPr>
        <w:spacing w:after="0" w:line="240" w:lineRule="auto"/>
        <w:ind w:left="-142"/>
        <w:rPr>
          <w:rFonts w:asciiTheme="minorHAnsi" w:hAnsiTheme="minorHAnsi"/>
          <w:sz w:val="24"/>
          <w:szCs w:val="24"/>
        </w:rPr>
      </w:pPr>
      <w:r w:rsidRPr="00E60F33">
        <w:rPr>
          <w:rFonts w:asciiTheme="minorHAnsi" w:hAnsiTheme="minorHAnsi"/>
          <w:sz w:val="24"/>
          <w:szCs w:val="24"/>
        </w:rPr>
        <w:t>To make clear to children the distinction between minor and more serious misbehaviour and the range of sanctions that will follow.</w:t>
      </w:r>
    </w:p>
    <w:p w:rsidR="002611C9" w:rsidRPr="00E60F33" w:rsidRDefault="002611C9" w:rsidP="00D55878">
      <w:pPr>
        <w:numPr>
          <w:ilvl w:val="0"/>
          <w:numId w:val="1"/>
        </w:numPr>
        <w:spacing w:after="0" w:line="240" w:lineRule="auto"/>
        <w:ind w:left="-142"/>
        <w:rPr>
          <w:rFonts w:asciiTheme="minorHAnsi" w:hAnsiTheme="minorHAnsi"/>
          <w:sz w:val="24"/>
          <w:szCs w:val="24"/>
        </w:rPr>
      </w:pPr>
      <w:r w:rsidRPr="00E60F33">
        <w:rPr>
          <w:rFonts w:asciiTheme="minorHAnsi" w:hAnsiTheme="minorHAnsi"/>
          <w:sz w:val="24"/>
          <w:szCs w:val="24"/>
        </w:rPr>
        <w:t>To always have high expectations of behaviour and empathy for other’s feelings.</w:t>
      </w:r>
    </w:p>
    <w:p w:rsidR="0015618B" w:rsidRPr="00E60F33" w:rsidRDefault="0015618B" w:rsidP="00D55878">
      <w:pPr>
        <w:numPr>
          <w:ilvl w:val="0"/>
          <w:numId w:val="1"/>
        </w:numPr>
        <w:spacing w:after="0" w:line="240" w:lineRule="auto"/>
        <w:ind w:left="-142"/>
        <w:rPr>
          <w:rFonts w:asciiTheme="minorHAnsi" w:hAnsiTheme="minorHAnsi"/>
          <w:sz w:val="24"/>
          <w:szCs w:val="24"/>
        </w:rPr>
      </w:pPr>
      <w:r w:rsidRPr="00E60F33">
        <w:rPr>
          <w:rFonts w:asciiTheme="minorHAnsi" w:hAnsiTheme="minorHAnsi"/>
          <w:sz w:val="24"/>
          <w:szCs w:val="24"/>
        </w:rPr>
        <w:t>To treat problems when they occur in a caring and sympathetic manner in the hope of achieving an improvement in behaviour.</w:t>
      </w:r>
    </w:p>
    <w:p w:rsidR="0015618B" w:rsidRPr="00E60F33" w:rsidRDefault="0015618B" w:rsidP="00D55878">
      <w:pPr>
        <w:numPr>
          <w:ilvl w:val="0"/>
          <w:numId w:val="1"/>
        </w:numPr>
        <w:spacing w:after="0" w:line="240" w:lineRule="auto"/>
        <w:ind w:left="-142"/>
        <w:rPr>
          <w:rFonts w:asciiTheme="minorHAnsi" w:hAnsiTheme="minorHAnsi"/>
          <w:sz w:val="24"/>
          <w:szCs w:val="24"/>
        </w:rPr>
      </w:pPr>
      <w:r w:rsidRPr="00E60F33">
        <w:rPr>
          <w:rFonts w:asciiTheme="minorHAnsi" w:hAnsiTheme="minorHAnsi"/>
          <w:sz w:val="24"/>
          <w:szCs w:val="24"/>
        </w:rPr>
        <w:t>To create an atmosphere of honesty and trust, taking responsibility for our own actions.</w:t>
      </w:r>
    </w:p>
    <w:p w:rsidR="0015618B" w:rsidRPr="00E60F33" w:rsidRDefault="0015618B" w:rsidP="00D55878">
      <w:pPr>
        <w:numPr>
          <w:ilvl w:val="0"/>
          <w:numId w:val="1"/>
        </w:numPr>
        <w:spacing w:after="0" w:line="240" w:lineRule="auto"/>
        <w:ind w:left="-142"/>
        <w:rPr>
          <w:rFonts w:asciiTheme="minorHAnsi" w:hAnsiTheme="minorHAnsi"/>
          <w:sz w:val="24"/>
          <w:szCs w:val="24"/>
        </w:rPr>
      </w:pPr>
      <w:r w:rsidRPr="00E60F33">
        <w:rPr>
          <w:rFonts w:asciiTheme="minorHAnsi" w:hAnsiTheme="minorHAnsi"/>
          <w:sz w:val="24"/>
          <w:szCs w:val="24"/>
        </w:rPr>
        <w:t>To create a safe, friendly atmosphere where ch</w:t>
      </w:r>
      <w:r w:rsidR="006B0362" w:rsidRPr="00E60F33">
        <w:rPr>
          <w:rFonts w:asciiTheme="minorHAnsi" w:hAnsiTheme="minorHAnsi"/>
          <w:sz w:val="24"/>
          <w:szCs w:val="24"/>
        </w:rPr>
        <w:t xml:space="preserve">ildren and teachers can work effectively and have </w:t>
      </w:r>
      <w:r w:rsidR="002611C9" w:rsidRPr="00E60F33">
        <w:rPr>
          <w:rFonts w:asciiTheme="minorHAnsi" w:hAnsiTheme="minorHAnsi"/>
          <w:sz w:val="24"/>
          <w:szCs w:val="24"/>
        </w:rPr>
        <w:t>opportunity</w:t>
      </w:r>
      <w:r w:rsidR="006B0362" w:rsidRPr="00E60F33">
        <w:rPr>
          <w:rFonts w:asciiTheme="minorHAnsi" w:hAnsiTheme="minorHAnsi"/>
          <w:sz w:val="24"/>
          <w:szCs w:val="24"/>
        </w:rPr>
        <w:t xml:space="preserve"> to learn well.</w:t>
      </w:r>
    </w:p>
    <w:p w:rsidR="00554999" w:rsidRPr="00E60F33" w:rsidRDefault="00554999" w:rsidP="00D55878">
      <w:pPr>
        <w:numPr>
          <w:ilvl w:val="0"/>
          <w:numId w:val="1"/>
        </w:numPr>
        <w:spacing w:after="0" w:line="240" w:lineRule="auto"/>
        <w:ind w:left="-142"/>
        <w:rPr>
          <w:rFonts w:asciiTheme="minorHAnsi" w:hAnsiTheme="minorHAnsi"/>
          <w:sz w:val="24"/>
          <w:szCs w:val="24"/>
        </w:rPr>
      </w:pPr>
      <w:r w:rsidRPr="00E60F33">
        <w:rPr>
          <w:rFonts w:asciiTheme="minorHAnsi" w:hAnsiTheme="minorHAnsi"/>
          <w:sz w:val="24"/>
          <w:szCs w:val="24"/>
        </w:rPr>
        <w:t>To remember that every day is a fresh start.</w:t>
      </w:r>
    </w:p>
    <w:p w:rsidR="0015618B" w:rsidRPr="00E60F33" w:rsidRDefault="0015618B" w:rsidP="00D55878">
      <w:pPr>
        <w:ind w:left="-142"/>
        <w:rPr>
          <w:rFonts w:asciiTheme="minorHAnsi" w:hAnsiTheme="minorHAnsi"/>
          <w:sz w:val="24"/>
          <w:szCs w:val="24"/>
        </w:rPr>
      </w:pPr>
    </w:p>
    <w:p w:rsidR="0015618B" w:rsidRPr="00E60F33" w:rsidRDefault="00554999" w:rsidP="00D55878">
      <w:pPr>
        <w:ind w:left="-142"/>
        <w:rPr>
          <w:rFonts w:asciiTheme="minorHAnsi" w:hAnsiTheme="minorHAnsi"/>
          <w:b/>
          <w:sz w:val="24"/>
          <w:szCs w:val="24"/>
          <w:u w:val="single"/>
        </w:rPr>
      </w:pPr>
      <w:r w:rsidRPr="00E60F33">
        <w:rPr>
          <w:rFonts w:asciiTheme="minorHAnsi" w:hAnsiTheme="minorHAnsi"/>
          <w:b/>
          <w:sz w:val="24"/>
          <w:szCs w:val="24"/>
          <w:u w:val="single"/>
        </w:rPr>
        <w:t>Strategies</w:t>
      </w:r>
      <w:r w:rsidR="00011CC8" w:rsidRPr="00E60F33">
        <w:rPr>
          <w:rFonts w:asciiTheme="minorHAnsi" w:hAnsiTheme="minorHAnsi"/>
          <w:b/>
          <w:sz w:val="24"/>
          <w:szCs w:val="24"/>
          <w:u w:val="single"/>
        </w:rPr>
        <w:t>:</w:t>
      </w:r>
    </w:p>
    <w:p w:rsidR="0015618B" w:rsidRPr="00E60F33" w:rsidRDefault="0015618B" w:rsidP="00D55878">
      <w:pPr>
        <w:numPr>
          <w:ilvl w:val="0"/>
          <w:numId w:val="7"/>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To have a consistent approach to managing pupil behaviour which will contribute to the development of attitudes and skills required to be successful, happy and socially aware.</w:t>
      </w:r>
    </w:p>
    <w:p w:rsidR="0015618B" w:rsidRPr="00E60F33" w:rsidRDefault="0015618B" w:rsidP="00D55878">
      <w:pPr>
        <w:numPr>
          <w:ilvl w:val="0"/>
          <w:numId w:val="7"/>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lastRenderedPageBreak/>
        <w:t>To ensure that the special educational needs of pupils with social, emotional and behavioural difficulties are assessed and met.</w:t>
      </w:r>
    </w:p>
    <w:p w:rsidR="00940F67" w:rsidRPr="00E60F33" w:rsidRDefault="0015618B" w:rsidP="00D55878">
      <w:pPr>
        <w:numPr>
          <w:ilvl w:val="0"/>
          <w:numId w:val="7"/>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To ensure that all staff take responsibility for maintaining good behaviour throu</w:t>
      </w:r>
      <w:r w:rsidR="00792AC1" w:rsidRPr="00E60F33">
        <w:rPr>
          <w:rFonts w:asciiTheme="minorHAnsi" w:hAnsiTheme="minorHAnsi" w:cs="Arial"/>
          <w:color w:val="000000"/>
          <w:w w:val="105"/>
          <w:sz w:val="24"/>
          <w:szCs w:val="24"/>
        </w:rPr>
        <w:t>ghout the school</w:t>
      </w:r>
      <w:r w:rsidR="00940F67" w:rsidRPr="00E60F33">
        <w:rPr>
          <w:rFonts w:asciiTheme="minorHAnsi" w:hAnsiTheme="minorHAnsi" w:cs="Arial"/>
          <w:color w:val="000000"/>
          <w:w w:val="105"/>
          <w:sz w:val="24"/>
          <w:szCs w:val="24"/>
        </w:rPr>
        <w:t xml:space="preserve">.  </w:t>
      </w:r>
    </w:p>
    <w:p w:rsidR="0015618B" w:rsidRPr="00E60F33" w:rsidRDefault="00940F67" w:rsidP="00D55878">
      <w:pPr>
        <w:numPr>
          <w:ilvl w:val="0"/>
          <w:numId w:val="7"/>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 xml:space="preserve">That </w:t>
      </w:r>
      <w:r w:rsidR="00792AC1" w:rsidRPr="00E60F33">
        <w:rPr>
          <w:rFonts w:asciiTheme="minorHAnsi" w:hAnsiTheme="minorHAnsi" w:cs="Arial"/>
          <w:color w:val="000000"/>
          <w:w w:val="105"/>
          <w:sz w:val="24"/>
          <w:szCs w:val="24"/>
        </w:rPr>
        <w:t xml:space="preserve">pupil </w:t>
      </w:r>
      <w:r w:rsidR="0014504E" w:rsidRPr="00E60F33">
        <w:rPr>
          <w:rFonts w:asciiTheme="minorHAnsi" w:hAnsiTheme="minorHAnsi" w:cs="Arial"/>
          <w:color w:val="000000"/>
          <w:w w:val="105"/>
          <w:sz w:val="24"/>
          <w:szCs w:val="24"/>
        </w:rPr>
        <w:t>behaviour is</w:t>
      </w:r>
      <w:r w:rsidRPr="00E60F33">
        <w:rPr>
          <w:rFonts w:asciiTheme="minorHAnsi" w:hAnsiTheme="minorHAnsi" w:cs="Arial"/>
          <w:color w:val="000000"/>
          <w:w w:val="105"/>
          <w:sz w:val="24"/>
          <w:szCs w:val="24"/>
        </w:rPr>
        <w:t xml:space="preserve"> </w:t>
      </w:r>
      <w:r w:rsidR="006145ED" w:rsidRPr="00E60F33">
        <w:rPr>
          <w:rFonts w:asciiTheme="minorHAnsi" w:hAnsiTheme="minorHAnsi" w:cs="Arial"/>
          <w:color w:val="000000"/>
          <w:w w:val="105"/>
          <w:sz w:val="24"/>
          <w:szCs w:val="24"/>
        </w:rPr>
        <w:t xml:space="preserve">taught </w:t>
      </w:r>
      <w:r w:rsidR="0015618B" w:rsidRPr="00E60F33">
        <w:rPr>
          <w:rFonts w:asciiTheme="minorHAnsi" w:hAnsiTheme="minorHAnsi" w:cs="Arial"/>
          <w:color w:val="000000"/>
          <w:w w:val="105"/>
          <w:sz w:val="24"/>
          <w:szCs w:val="24"/>
        </w:rPr>
        <w:t>effectively</w:t>
      </w:r>
      <w:r w:rsidRPr="00E60F33">
        <w:rPr>
          <w:rFonts w:asciiTheme="minorHAnsi" w:hAnsiTheme="minorHAnsi" w:cs="Arial"/>
          <w:color w:val="000000"/>
          <w:w w:val="105"/>
          <w:sz w:val="24"/>
          <w:szCs w:val="24"/>
        </w:rPr>
        <w:t xml:space="preserve"> and</w:t>
      </w:r>
      <w:r w:rsidR="0015618B" w:rsidRPr="00E60F33">
        <w:rPr>
          <w:rFonts w:asciiTheme="minorHAnsi" w:hAnsiTheme="minorHAnsi" w:cs="Arial"/>
          <w:color w:val="000000"/>
          <w:w w:val="105"/>
          <w:sz w:val="24"/>
          <w:szCs w:val="24"/>
        </w:rPr>
        <w:t xml:space="preserve"> </w:t>
      </w:r>
      <w:r w:rsidR="00792AC1" w:rsidRPr="00E60F33">
        <w:rPr>
          <w:rFonts w:asciiTheme="minorHAnsi" w:hAnsiTheme="minorHAnsi" w:cs="Arial"/>
          <w:color w:val="000000"/>
          <w:w w:val="105"/>
          <w:sz w:val="24"/>
          <w:szCs w:val="24"/>
        </w:rPr>
        <w:t xml:space="preserve">positively </w:t>
      </w:r>
      <w:r w:rsidR="0015618B" w:rsidRPr="00E60F33">
        <w:rPr>
          <w:rFonts w:asciiTheme="minorHAnsi" w:hAnsiTheme="minorHAnsi" w:cs="Arial"/>
          <w:color w:val="000000"/>
          <w:w w:val="105"/>
          <w:sz w:val="24"/>
          <w:szCs w:val="24"/>
        </w:rPr>
        <w:t>within this policy.</w:t>
      </w:r>
    </w:p>
    <w:p w:rsidR="0015618B" w:rsidRPr="00E60F33" w:rsidRDefault="006145ED" w:rsidP="00D55878">
      <w:pPr>
        <w:numPr>
          <w:ilvl w:val="0"/>
          <w:numId w:val="7"/>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 xml:space="preserve">To implement a </w:t>
      </w:r>
      <w:r w:rsidR="0015618B" w:rsidRPr="00E60F33">
        <w:rPr>
          <w:rFonts w:asciiTheme="minorHAnsi" w:hAnsiTheme="minorHAnsi" w:cs="Arial"/>
          <w:color w:val="000000"/>
          <w:w w:val="105"/>
          <w:sz w:val="24"/>
          <w:szCs w:val="24"/>
        </w:rPr>
        <w:t>stimulating and appropriate curriculum.</w:t>
      </w:r>
    </w:p>
    <w:p w:rsidR="0015618B" w:rsidRPr="00E60F33" w:rsidRDefault="00792AC1" w:rsidP="00D55878">
      <w:pPr>
        <w:numPr>
          <w:ilvl w:val="0"/>
          <w:numId w:val="7"/>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To promote pupil self-</w:t>
      </w:r>
      <w:r w:rsidR="0015618B" w:rsidRPr="00E60F33">
        <w:rPr>
          <w:rFonts w:asciiTheme="minorHAnsi" w:hAnsiTheme="minorHAnsi" w:cs="Arial"/>
          <w:color w:val="000000"/>
          <w:w w:val="105"/>
          <w:sz w:val="24"/>
          <w:szCs w:val="24"/>
        </w:rPr>
        <w:t>esteem and a shared sense of pride and ownership through the celebration of achi</w:t>
      </w:r>
      <w:r w:rsidRPr="00E60F33">
        <w:rPr>
          <w:rFonts w:asciiTheme="minorHAnsi" w:hAnsiTheme="minorHAnsi" w:cs="Arial"/>
          <w:color w:val="000000"/>
          <w:w w:val="105"/>
          <w:sz w:val="24"/>
          <w:szCs w:val="24"/>
        </w:rPr>
        <w:t>evement by the school community in a well-</w:t>
      </w:r>
      <w:r w:rsidR="0015618B" w:rsidRPr="00E60F33">
        <w:rPr>
          <w:rFonts w:asciiTheme="minorHAnsi" w:hAnsiTheme="minorHAnsi" w:cs="Arial"/>
          <w:color w:val="000000"/>
          <w:w w:val="105"/>
          <w:sz w:val="24"/>
          <w:szCs w:val="24"/>
        </w:rPr>
        <w:t>cared for environment.</w:t>
      </w:r>
    </w:p>
    <w:p w:rsidR="0015618B" w:rsidRPr="00E60F33" w:rsidRDefault="0015618B" w:rsidP="00D55878">
      <w:pPr>
        <w:numPr>
          <w:ilvl w:val="0"/>
          <w:numId w:val="7"/>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 xml:space="preserve">To develop </w:t>
      </w:r>
      <w:r w:rsidR="00942EEF" w:rsidRPr="00E60F33">
        <w:rPr>
          <w:rFonts w:asciiTheme="minorHAnsi" w:hAnsiTheme="minorHAnsi" w:cs="Arial"/>
          <w:color w:val="000000"/>
          <w:w w:val="105"/>
          <w:sz w:val="24"/>
          <w:szCs w:val="24"/>
        </w:rPr>
        <w:t xml:space="preserve">an </w:t>
      </w:r>
      <w:r w:rsidRPr="00E60F33">
        <w:rPr>
          <w:rFonts w:asciiTheme="minorHAnsi" w:hAnsiTheme="minorHAnsi" w:cs="Arial"/>
          <w:color w:val="000000"/>
          <w:w w:val="105"/>
          <w:sz w:val="24"/>
          <w:szCs w:val="24"/>
        </w:rPr>
        <w:t>effective partnership with parents</w:t>
      </w:r>
    </w:p>
    <w:p w:rsidR="006145ED" w:rsidRPr="00E60F33" w:rsidRDefault="006145ED" w:rsidP="00D55878">
      <w:pPr>
        <w:numPr>
          <w:ilvl w:val="0"/>
          <w:numId w:val="7"/>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The school Code of Conduct and high standards of behaviour will be promoted at all times.</w:t>
      </w:r>
    </w:p>
    <w:p w:rsidR="00942EEF" w:rsidRPr="00E60F33" w:rsidRDefault="00942EEF" w:rsidP="00D55878">
      <w:pPr>
        <w:numPr>
          <w:ilvl w:val="0"/>
          <w:numId w:val="7"/>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 xml:space="preserve">The Head teacher and Inclusion Manager will engage with external agencies when necessary. </w:t>
      </w:r>
    </w:p>
    <w:p w:rsidR="00942EEF" w:rsidRPr="00E60F33" w:rsidRDefault="00942EEF" w:rsidP="00D55878">
      <w:pPr>
        <w:numPr>
          <w:ilvl w:val="0"/>
          <w:numId w:val="7"/>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Annually report to the Governing Body on the effectiveness and development of this policy.</w:t>
      </w:r>
    </w:p>
    <w:p w:rsidR="006145ED" w:rsidRPr="00E60F33" w:rsidRDefault="006145ED" w:rsidP="00D55878">
      <w:pPr>
        <w:pStyle w:val="ListParagraph"/>
        <w:autoSpaceDE w:val="0"/>
        <w:autoSpaceDN w:val="0"/>
        <w:adjustRightInd w:val="0"/>
        <w:ind w:left="-142"/>
        <w:rPr>
          <w:rFonts w:asciiTheme="minorHAnsi" w:hAnsiTheme="minorHAnsi" w:cs="ComicSansMS,Bold"/>
          <w:b/>
          <w:bCs/>
          <w:sz w:val="22"/>
          <w:szCs w:val="22"/>
        </w:rPr>
      </w:pPr>
    </w:p>
    <w:p w:rsidR="006145ED" w:rsidRPr="00E60F33" w:rsidRDefault="006145ED" w:rsidP="00D55878">
      <w:pPr>
        <w:pStyle w:val="ListParagraph"/>
        <w:autoSpaceDE w:val="0"/>
        <w:autoSpaceDN w:val="0"/>
        <w:adjustRightInd w:val="0"/>
        <w:ind w:left="-142"/>
        <w:rPr>
          <w:rFonts w:asciiTheme="minorHAnsi" w:hAnsiTheme="minorHAnsi" w:cs="ComicSansMS"/>
          <w:sz w:val="18"/>
          <w:szCs w:val="18"/>
        </w:rPr>
      </w:pPr>
    </w:p>
    <w:p w:rsidR="006145ED" w:rsidRPr="00E60F33" w:rsidRDefault="006145ED" w:rsidP="00D55878">
      <w:pPr>
        <w:pStyle w:val="ListParagraph"/>
        <w:autoSpaceDE w:val="0"/>
        <w:autoSpaceDN w:val="0"/>
        <w:adjustRightInd w:val="0"/>
        <w:ind w:left="-142"/>
        <w:rPr>
          <w:rFonts w:asciiTheme="minorHAnsi" w:hAnsiTheme="minorHAnsi" w:cs="ComicSansMS"/>
          <w:sz w:val="18"/>
          <w:szCs w:val="18"/>
        </w:rPr>
      </w:pPr>
    </w:p>
    <w:p w:rsidR="006145ED" w:rsidRPr="00E60F33" w:rsidRDefault="00394DFC" w:rsidP="00D55878">
      <w:pPr>
        <w:pStyle w:val="ListParagraph"/>
        <w:autoSpaceDE w:val="0"/>
        <w:autoSpaceDN w:val="0"/>
        <w:adjustRightInd w:val="0"/>
        <w:ind w:left="-142"/>
        <w:rPr>
          <w:rFonts w:asciiTheme="minorHAnsi" w:hAnsiTheme="minorHAnsi" w:cs="ComicSansMS,Bold"/>
          <w:b/>
          <w:bCs/>
          <w:sz w:val="24"/>
          <w:szCs w:val="24"/>
          <w:u w:val="single"/>
        </w:rPr>
      </w:pPr>
      <w:r>
        <w:rPr>
          <w:rFonts w:asciiTheme="minorHAnsi" w:hAnsiTheme="minorHAnsi" w:cs="ComicSansMS,Bold"/>
          <w:b/>
          <w:bCs/>
          <w:sz w:val="24"/>
          <w:szCs w:val="24"/>
          <w:u w:val="single"/>
        </w:rPr>
        <w:t>School</w:t>
      </w:r>
      <w:r w:rsidR="003E3B8A">
        <w:rPr>
          <w:rFonts w:asciiTheme="minorHAnsi" w:hAnsiTheme="minorHAnsi" w:cs="ComicSansMS,Bold"/>
          <w:b/>
          <w:bCs/>
          <w:sz w:val="24"/>
          <w:szCs w:val="24"/>
          <w:u w:val="single"/>
        </w:rPr>
        <w:t xml:space="preserve"> </w:t>
      </w:r>
      <w:r w:rsidR="006145ED" w:rsidRPr="00E60F33">
        <w:rPr>
          <w:rFonts w:asciiTheme="minorHAnsi" w:hAnsiTheme="minorHAnsi" w:cs="ComicSansMS,Bold"/>
          <w:b/>
          <w:bCs/>
          <w:sz w:val="24"/>
          <w:szCs w:val="24"/>
          <w:u w:val="single"/>
        </w:rPr>
        <w:t>Code of Conduct:</w:t>
      </w:r>
    </w:p>
    <w:p w:rsidR="00375CB6" w:rsidRPr="00E60F33" w:rsidRDefault="00375CB6" w:rsidP="00D55878">
      <w:pPr>
        <w:pStyle w:val="ListParagraph"/>
        <w:autoSpaceDE w:val="0"/>
        <w:autoSpaceDN w:val="0"/>
        <w:adjustRightInd w:val="0"/>
        <w:ind w:left="-142"/>
        <w:rPr>
          <w:rFonts w:asciiTheme="minorHAnsi" w:hAnsiTheme="minorHAnsi" w:cs="ComicSansMS,Bold"/>
          <w:b/>
          <w:bCs/>
          <w:sz w:val="24"/>
          <w:szCs w:val="24"/>
          <w:u w:val="single"/>
        </w:rPr>
      </w:pPr>
    </w:p>
    <w:p w:rsidR="0022610F" w:rsidRPr="00E60F33" w:rsidRDefault="002B1D10" w:rsidP="00D55878">
      <w:pPr>
        <w:spacing w:after="0" w:line="240" w:lineRule="auto"/>
        <w:ind w:left="-142"/>
        <w:rPr>
          <w:rFonts w:asciiTheme="minorHAnsi" w:hAnsiTheme="minorHAnsi"/>
          <w:sz w:val="24"/>
          <w:szCs w:val="24"/>
        </w:rPr>
      </w:pPr>
      <w:r>
        <w:rPr>
          <w:rFonts w:asciiTheme="minorHAnsi" w:hAnsiTheme="minorHAnsi"/>
          <w:sz w:val="24"/>
          <w:szCs w:val="24"/>
        </w:rPr>
        <w:t xml:space="preserve">Each class works together to form their own code of conduct which supports children to follow our school rule - </w:t>
      </w:r>
    </w:p>
    <w:p w:rsidR="001045C4" w:rsidRPr="002B1D10" w:rsidRDefault="002B1D10" w:rsidP="00D55878">
      <w:pPr>
        <w:autoSpaceDE w:val="0"/>
        <w:autoSpaceDN w:val="0"/>
        <w:adjustRightInd w:val="0"/>
        <w:spacing w:after="0" w:line="240" w:lineRule="auto"/>
        <w:ind w:left="-142"/>
        <w:rPr>
          <w:rFonts w:asciiTheme="minorHAnsi" w:hAnsiTheme="minorHAnsi" w:cs="Arial"/>
          <w:color w:val="000000"/>
          <w:w w:val="105"/>
          <w:sz w:val="24"/>
          <w:szCs w:val="24"/>
        </w:rPr>
      </w:pPr>
      <w:r>
        <w:rPr>
          <w:rFonts w:asciiTheme="minorHAnsi" w:hAnsiTheme="minorHAnsi"/>
          <w:b/>
          <w:sz w:val="24"/>
          <w:szCs w:val="24"/>
        </w:rPr>
        <w:t>S</w:t>
      </w:r>
      <w:r w:rsidRPr="002B1D10">
        <w:rPr>
          <w:rFonts w:asciiTheme="minorHAnsi" w:hAnsiTheme="minorHAnsi"/>
          <w:b/>
          <w:sz w:val="24"/>
          <w:szCs w:val="24"/>
        </w:rPr>
        <w:t xml:space="preserve">how kindness and respect to others.  </w:t>
      </w:r>
      <w:r>
        <w:rPr>
          <w:rFonts w:asciiTheme="minorHAnsi" w:hAnsiTheme="minorHAnsi"/>
          <w:sz w:val="24"/>
          <w:szCs w:val="24"/>
        </w:rPr>
        <w:t>This becomes the basis of the ‘Dojo’ points reward system and is regularly referred to by staff members to both illustrate and reinforce positive behaviour for learning.</w:t>
      </w:r>
      <w:r w:rsidR="00996EB6">
        <w:rPr>
          <w:rFonts w:asciiTheme="minorHAnsi" w:hAnsiTheme="minorHAnsi"/>
          <w:sz w:val="24"/>
          <w:szCs w:val="24"/>
        </w:rPr>
        <w:t xml:space="preserve"> (</w:t>
      </w:r>
      <w:proofErr w:type="gramStart"/>
      <w:r w:rsidR="00996EB6">
        <w:rPr>
          <w:rFonts w:asciiTheme="minorHAnsi" w:hAnsiTheme="minorHAnsi"/>
          <w:sz w:val="24"/>
          <w:szCs w:val="24"/>
        </w:rPr>
        <w:t>see</w:t>
      </w:r>
      <w:proofErr w:type="gramEnd"/>
      <w:r w:rsidR="00996EB6">
        <w:rPr>
          <w:rFonts w:asciiTheme="minorHAnsi" w:hAnsiTheme="minorHAnsi"/>
          <w:sz w:val="24"/>
          <w:szCs w:val="24"/>
        </w:rPr>
        <w:t xml:space="preserve"> appendix A).</w:t>
      </w:r>
    </w:p>
    <w:p w:rsidR="001045C4" w:rsidRPr="00E60F33" w:rsidRDefault="001045C4" w:rsidP="00D55878">
      <w:pPr>
        <w:autoSpaceDE w:val="0"/>
        <w:autoSpaceDN w:val="0"/>
        <w:adjustRightInd w:val="0"/>
        <w:spacing w:after="0" w:line="240" w:lineRule="auto"/>
        <w:ind w:left="-142"/>
        <w:rPr>
          <w:rFonts w:asciiTheme="minorHAnsi" w:hAnsiTheme="minorHAnsi" w:cs="ComicSansMS,Bold"/>
          <w:b/>
          <w:bCs/>
          <w:sz w:val="22"/>
          <w:szCs w:val="22"/>
        </w:rPr>
      </w:pPr>
    </w:p>
    <w:p w:rsidR="001045C4" w:rsidRPr="00E60F33" w:rsidRDefault="001045C4" w:rsidP="00D55878">
      <w:pPr>
        <w:autoSpaceDE w:val="0"/>
        <w:autoSpaceDN w:val="0"/>
        <w:adjustRightInd w:val="0"/>
        <w:spacing w:after="0" w:line="240" w:lineRule="auto"/>
        <w:ind w:left="-142"/>
        <w:rPr>
          <w:rFonts w:asciiTheme="minorHAnsi" w:hAnsiTheme="minorHAnsi" w:cs="ComicSansMS,Bold"/>
          <w:b/>
          <w:bCs/>
          <w:sz w:val="22"/>
          <w:szCs w:val="22"/>
        </w:rPr>
      </w:pPr>
    </w:p>
    <w:p w:rsidR="005144A5" w:rsidRPr="002B1D10" w:rsidRDefault="005144A5" w:rsidP="00D55878">
      <w:pPr>
        <w:autoSpaceDE w:val="0"/>
        <w:autoSpaceDN w:val="0"/>
        <w:adjustRightInd w:val="0"/>
        <w:spacing w:after="0" w:line="240" w:lineRule="auto"/>
        <w:ind w:left="-142"/>
        <w:rPr>
          <w:rFonts w:asciiTheme="minorHAnsi" w:hAnsiTheme="minorHAnsi" w:cs="ComicSansMS,Bold"/>
          <w:b/>
          <w:bCs/>
          <w:sz w:val="28"/>
          <w:szCs w:val="28"/>
        </w:rPr>
      </w:pPr>
      <w:r w:rsidRPr="002B1D10">
        <w:rPr>
          <w:rFonts w:asciiTheme="minorHAnsi" w:hAnsiTheme="minorHAnsi" w:cs="ComicSansMS,Bold"/>
          <w:b/>
          <w:bCs/>
          <w:sz w:val="28"/>
          <w:szCs w:val="28"/>
        </w:rPr>
        <w:t>Roles and responsibilities:</w:t>
      </w:r>
    </w:p>
    <w:p w:rsidR="005144A5" w:rsidRPr="00E60F33" w:rsidRDefault="005144A5" w:rsidP="00D55878">
      <w:pPr>
        <w:autoSpaceDE w:val="0"/>
        <w:autoSpaceDN w:val="0"/>
        <w:adjustRightInd w:val="0"/>
        <w:spacing w:after="0" w:line="240" w:lineRule="auto"/>
        <w:ind w:left="-142"/>
        <w:rPr>
          <w:rFonts w:asciiTheme="minorHAnsi" w:hAnsiTheme="minorHAnsi" w:cs="ComicSansMS,Bold"/>
          <w:b/>
          <w:bCs/>
          <w:sz w:val="22"/>
          <w:szCs w:val="22"/>
        </w:rPr>
      </w:pPr>
    </w:p>
    <w:p w:rsidR="005144A5" w:rsidRPr="00E60F33" w:rsidRDefault="005144A5" w:rsidP="00D55878">
      <w:pPr>
        <w:autoSpaceDE w:val="0"/>
        <w:autoSpaceDN w:val="0"/>
        <w:adjustRightInd w:val="0"/>
        <w:spacing w:after="0" w:line="240" w:lineRule="auto"/>
        <w:ind w:left="-142"/>
        <w:rPr>
          <w:rFonts w:asciiTheme="minorHAnsi" w:hAnsiTheme="minorHAnsi" w:cs="ComicSansMS,Bold"/>
          <w:bCs/>
          <w:sz w:val="24"/>
          <w:szCs w:val="24"/>
          <w:u w:val="single"/>
        </w:rPr>
      </w:pPr>
      <w:r w:rsidRPr="00E60F33">
        <w:rPr>
          <w:rFonts w:asciiTheme="minorHAnsi" w:hAnsiTheme="minorHAnsi" w:cs="ComicSansMS,Bold"/>
          <w:bCs/>
          <w:sz w:val="24"/>
          <w:szCs w:val="24"/>
          <w:u w:val="single"/>
        </w:rPr>
        <w:t xml:space="preserve">Role of staff          </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look for, encourage and reward good behaviour.</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treat all children fairly and with respect.</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raise children’s self-esteem and develop their full potential.</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create a safe and pleasant environment.</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be a good role model.</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form a good relationship with parents so that the children can see that the key adults in their lives share a</w:t>
      </w:r>
      <w:r w:rsidR="00153472" w:rsidRPr="00E60F33">
        <w:rPr>
          <w:rFonts w:asciiTheme="minorHAnsi" w:hAnsiTheme="minorHAnsi" w:cs="ComicSansMS"/>
          <w:sz w:val="24"/>
          <w:szCs w:val="24"/>
        </w:rPr>
        <w:t xml:space="preserve"> </w:t>
      </w:r>
      <w:r w:rsidRPr="00E60F33">
        <w:rPr>
          <w:rFonts w:asciiTheme="minorHAnsi" w:hAnsiTheme="minorHAnsi" w:cs="ComicSansMS"/>
          <w:sz w:val="24"/>
          <w:szCs w:val="24"/>
        </w:rPr>
        <w:t>common aim.</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recognise that each child has individual needs.</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use sanctions clearly and consistently.</w:t>
      </w:r>
    </w:p>
    <w:p w:rsidR="00AA3F68" w:rsidRPr="00E60F33" w:rsidRDefault="00AA3F68" w:rsidP="00D55878">
      <w:pPr>
        <w:autoSpaceDE w:val="0"/>
        <w:autoSpaceDN w:val="0"/>
        <w:adjustRightInd w:val="0"/>
        <w:spacing w:after="0" w:line="240" w:lineRule="auto"/>
        <w:ind w:left="-142"/>
        <w:rPr>
          <w:rFonts w:asciiTheme="minorHAnsi" w:hAnsiTheme="minorHAnsi" w:cs="ComicSansMS"/>
          <w:sz w:val="24"/>
          <w:szCs w:val="24"/>
        </w:rPr>
      </w:pPr>
    </w:p>
    <w:p w:rsidR="005144A5" w:rsidRPr="00E60F33" w:rsidRDefault="005144A5" w:rsidP="00D55878">
      <w:pPr>
        <w:autoSpaceDE w:val="0"/>
        <w:autoSpaceDN w:val="0"/>
        <w:adjustRightInd w:val="0"/>
        <w:spacing w:after="0" w:line="240" w:lineRule="auto"/>
        <w:ind w:left="-142"/>
        <w:rPr>
          <w:rFonts w:asciiTheme="minorHAnsi" w:hAnsiTheme="minorHAnsi" w:cs="ComicSansMS,Bold"/>
          <w:bCs/>
          <w:sz w:val="24"/>
          <w:szCs w:val="24"/>
          <w:u w:val="single"/>
        </w:rPr>
      </w:pPr>
      <w:r w:rsidRPr="00E60F33">
        <w:rPr>
          <w:rFonts w:asciiTheme="minorHAnsi" w:hAnsiTheme="minorHAnsi" w:cs="ComicSansMS,Bold"/>
          <w:bCs/>
          <w:sz w:val="24"/>
          <w:szCs w:val="24"/>
          <w:u w:val="single"/>
        </w:rPr>
        <w:t>Role of parents</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make children aware of appropriate behaviour in all situations.</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form a good relationship with school staff so that the children can see that the key adults in their lives</w:t>
      </w:r>
      <w:r w:rsidR="00153472" w:rsidRPr="00E60F33">
        <w:rPr>
          <w:rFonts w:asciiTheme="minorHAnsi" w:hAnsiTheme="minorHAnsi" w:cs="ComicSansMS"/>
          <w:sz w:val="24"/>
          <w:szCs w:val="24"/>
        </w:rPr>
        <w:t xml:space="preserve"> </w:t>
      </w:r>
      <w:r w:rsidRPr="00E60F33">
        <w:rPr>
          <w:rFonts w:asciiTheme="minorHAnsi" w:hAnsiTheme="minorHAnsi" w:cs="ComicSansMS"/>
          <w:sz w:val="24"/>
          <w:szCs w:val="24"/>
        </w:rPr>
        <w:t>share a common aim.</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support the school in the implementation of this policy.</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be aware of the school rules and expectations.</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show an interest in all that the child does in school by valuing personal and social achievements alongside</w:t>
      </w:r>
      <w:r w:rsidR="00A75BE4" w:rsidRPr="00E60F33">
        <w:rPr>
          <w:rFonts w:asciiTheme="minorHAnsi" w:hAnsiTheme="minorHAnsi" w:cs="ComicSansMS"/>
          <w:sz w:val="24"/>
          <w:szCs w:val="24"/>
        </w:rPr>
        <w:t xml:space="preserve"> </w:t>
      </w:r>
      <w:r w:rsidRPr="00E60F33">
        <w:rPr>
          <w:rFonts w:asciiTheme="minorHAnsi" w:hAnsiTheme="minorHAnsi" w:cs="ComicSansMS"/>
          <w:sz w:val="24"/>
          <w:szCs w:val="24"/>
        </w:rPr>
        <w:t>academic achievements.</w:t>
      </w:r>
    </w:p>
    <w:p w:rsidR="00A75BE4" w:rsidRDefault="00A75BE4"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ensure that their child is punctual and in school everyday</w:t>
      </w:r>
    </w:p>
    <w:p w:rsidR="00732BB6" w:rsidRPr="00E60F33" w:rsidRDefault="00732BB6" w:rsidP="00D55878">
      <w:pPr>
        <w:autoSpaceDE w:val="0"/>
        <w:autoSpaceDN w:val="0"/>
        <w:adjustRightInd w:val="0"/>
        <w:spacing w:after="0" w:line="240" w:lineRule="auto"/>
        <w:ind w:left="-142"/>
        <w:rPr>
          <w:rFonts w:asciiTheme="minorHAnsi" w:hAnsiTheme="minorHAnsi" w:cs="ComicSansMS"/>
          <w:sz w:val="24"/>
          <w:szCs w:val="24"/>
        </w:rPr>
      </w:pPr>
      <w:r>
        <w:rPr>
          <w:rFonts w:asciiTheme="minorHAnsi" w:hAnsiTheme="minorHAnsi" w:cs="ComicSansMS"/>
          <w:sz w:val="24"/>
          <w:szCs w:val="24"/>
        </w:rPr>
        <w:t xml:space="preserve">To model good behaviour </w:t>
      </w:r>
    </w:p>
    <w:p w:rsidR="00AA3F68" w:rsidRPr="00E60F33" w:rsidRDefault="00AA3F68" w:rsidP="00D55878">
      <w:pPr>
        <w:autoSpaceDE w:val="0"/>
        <w:autoSpaceDN w:val="0"/>
        <w:adjustRightInd w:val="0"/>
        <w:spacing w:after="0" w:line="240" w:lineRule="auto"/>
        <w:ind w:left="-142"/>
        <w:rPr>
          <w:rFonts w:asciiTheme="minorHAnsi" w:hAnsiTheme="minorHAnsi" w:cs="ComicSansMS"/>
          <w:sz w:val="24"/>
          <w:szCs w:val="24"/>
        </w:rPr>
      </w:pPr>
    </w:p>
    <w:p w:rsidR="005144A5" w:rsidRPr="00E60F33" w:rsidRDefault="005144A5" w:rsidP="00D55878">
      <w:pPr>
        <w:autoSpaceDE w:val="0"/>
        <w:autoSpaceDN w:val="0"/>
        <w:adjustRightInd w:val="0"/>
        <w:spacing w:after="0" w:line="240" w:lineRule="auto"/>
        <w:ind w:left="-142"/>
        <w:rPr>
          <w:rFonts w:asciiTheme="minorHAnsi" w:hAnsiTheme="minorHAnsi" w:cs="ComicSansMS,Bold"/>
          <w:bCs/>
          <w:sz w:val="24"/>
          <w:szCs w:val="24"/>
          <w:u w:val="single"/>
        </w:rPr>
      </w:pPr>
      <w:r w:rsidRPr="00E60F33">
        <w:rPr>
          <w:rFonts w:asciiTheme="minorHAnsi" w:hAnsiTheme="minorHAnsi" w:cs="ComicSansMS,Bold"/>
          <w:bCs/>
          <w:sz w:val="24"/>
          <w:szCs w:val="24"/>
          <w:u w:val="single"/>
        </w:rPr>
        <w:t>Role of the children</w:t>
      </w:r>
    </w:p>
    <w:p w:rsidR="005144A5" w:rsidRPr="00E60F33" w:rsidRDefault="00394DFC" w:rsidP="00D55878">
      <w:pPr>
        <w:autoSpaceDE w:val="0"/>
        <w:autoSpaceDN w:val="0"/>
        <w:adjustRightInd w:val="0"/>
        <w:spacing w:after="0" w:line="240" w:lineRule="auto"/>
        <w:ind w:left="-142"/>
        <w:rPr>
          <w:rFonts w:asciiTheme="minorHAnsi" w:hAnsiTheme="minorHAnsi" w:cs="ComicSansMS"/>
          <w:sz w:val="24"/>
          <w:szCs w:val="24"/>
        </w:rPr>
      </w:pPr>
      <w:r>
        <w:rPr>
          <w:rFonts w:asciiTheme="minorHAnsi" w:hAnsiTheme="minorHAnsi" w:cs="ComicSansMS"/>
          <w:sz w:val="24"/>
          <w:szCs w:val="24"/>
        </w:rPr>
        <w:t>To follow the school rule</w:t>
      </w:r>
      <w:r w:rsidR="005144A5" w:rsidRPr="00E60F33">
        <w:rPr>
          <w:rFonts w:asciiTheme="minorHAnsi" w:hAnsiTheme="minorHAnsi" w:cs="ComicSansMS"/>
          <w:sz w:val="24"/>
          <w:szCs w:val="24"/>
        </w:rPr>
        <w:t>.</w:t>
      </w:r>
    </w:p>
    <w:p w:rsidR="005144A5" w:rsidRPr="00E60F33" w:rsidRDefault="002B1D10" w:rsidP="00D55878">
      <w:pPr>
        <w:autoSpaceDE w:val="0"/>
        <w:autoSpaceDN w:val="0"/>
        <w:adjustRightInd w:val="0"/>
        <w:spacing w:after="0" w:line="240" w:lineRule="auto"/>
        <w:ind w:left="-142"/>
        <w:rPr>
          <w:rFonts w:asciiTheme="minorHAnsi" w:hAnsiTheme="minorHAnsi" w:cs="ComicSansMS"/>
          <w:sz w:val="24"/>
          <w:szCs w:val="24"/>
        </w:rPr>
      </w:pPr>
      <w:r>
        <w:rPr>
          <w:rFonts w:asciiTheme="minorHAnsi" w:hAnsiTheme="minorHAnsi" w:cs="ComicSansMS"/>
          <w:sz w:val="24"/>
          <w:szCs w:val="24"/>
        </w:rPr>
        <w:lastRenderedPageBreak/>
        <w:t>To a</w:t>
      </w:r>
      <w:r w:rsidR="00394DFC">
        <w:rPr>
          <w:rFonts w:asciiTheme="minorHAnsi" w:hAnsiTheme="minorHAnsi" w:cs="ComicSansMS"/>
          <w:sz w:val="24"/>
          <w:szCs w:val="24"/>
        </w:rPr>
        <w:t>dhere to the code of conduct.</w:t>
      </w:r>
    </w:p>
    <w:p w:rsidR="00AA3F68" w:rsidRPr="00E60F33" w:rsidRDefault="00AA3F68" w:rsidP="00D55878">
      <w:pPr>
        <w:autoSpaceDE w:val="0"/>
        <w:autoSpaceDN w:val="0"/>
        <w:adjustRightInd w:val="0"/>
        <w:spacing w:after="0" w:line="240" w:lineRule="auto"/>
        <w:ind w:left="-142"/>
        <w:rPr>
          <w:rFonts w:asciiTheme="minorHAnsi" w:hAnsiTheme="minorHAnsi" w:cs="ComicSansMS,Bold"/>
          <w:bCs/>
          <w:sz w:val="24"/>
          <w:szCs w:val="24"/>
          <w:u w:val="single"/>
        </w:rPr>
      </w:pPr>
    </w:p>
    <w:p w:rsidR="005144A5" w:rsidRPr="00E60F33" w:rsidRDefault="005144A5" w:rsidP="00D55878">
      <w:pPr>
        <w:autoSpaceDE w:val="0"/>
        <w:autoSpaceDN w:val="0"/>
        <w:adjustRightInd w:val="0"/>
        <w:spacing w:after="0" w:line="240" w:lineRule="auto"/>
        <w:ind w:left="-142"/>
        <w:rPr>
          <w:rFonts w:asciiTheme="minorHAnsi" w:hAnsiTheme="minorHAnsi" w:cs="ComicSansMS,Bold"/>
          <w:bCs/>
          <w:sz w:val="24"/>
          <w:szCs w:val="24"/>
          <w:u w:val="single"/>
        </w:rPr>
      </w:pPr>
      <w:r w:rsidRPr="00E60F33">
        <w:rPr>
          <w:rFonts w:asciiTheme="minorHAnsi" w:hAnsiTheme="minorHAnsi" w:cs="ComicSansMS,Bold"/>
          <w:bCs/>
          <w:sz w:val="24"/>
          <w:szCs w:val="24"/>
          <w:u w:val="single"/>
        </w:rPr>
        <w:t>Role of the Governors</w:t>
      </w:r>
    </w:p>
    <w:p w:rsidR="005144A5" w:rsidRPr="00E60F33" w:rsidRDefault="005144A5" w:rsidP="00D55878">
      <w:pPr>
        <w:autoSpaceDE w:val="0"/>
        <w:autoSpaceDN w:val="0"/>
        <w:adjustRightInd w:val="0"/>
        <w:spacing w:after="0" w:line="240" w:lineRule="auto"/>
        <w:ind w:left="-142"/>
        <w:rPr>
          <w:rFonts w:asciiTheme="minorHAnsi" w:hAnsiTheme="minorHAnsi" w:cs="ComicSansMS"/>
          <w:sz w:val="24"/>
          <w:szCs w:val="24"/>
        </w:rPr>
      </w:pPr>
      <w:r w:rsidRPr="00E60F33">
        <w:rPr>
          <w:rFonts w:asciiTheme="minorHAnsi" w:hAnsiTheme="minorHAnsi" w:cs="ComicSansMS"/>
          <w:sz w:val="24"/>
          <w:szCs w:val="24"/>
        </w:rPr>
        <w:t>To agree the guiding principles of the policy.</w:t>
      </w:r>
    </w:p>
    <w:p w:rsidR="0015618B" w:rsidRPr="00E60F33" w:rsidRDefault="005144A5" w:rsidP="00D55878">
      <w:pPr>
        <w:ind w:left="-142"/>
        <w:rPr>
          <w:rFonts w:asciiTheme="minorHAnsi" w:hAnsiTheme="minorHAnsi"/>
          <w:sz w:val="24"/>
          <w:szCs w:val="24"/>
          <w:u w:val="single"/>
        </w:rPr>
      </w:pPr>
      <w:r w:rsidRPr="00E60F33">
        <w:rPr>
          <w:rFonts w:asciiTheme="minorHAnsi" w:hAnsiTheme="minorHAnsi" w:cs="ComicSansMS"/>
          <w:sz w:val="24"/>
          <w:szCs w:val="24"/>
        </w:rPr>
        <w:t>To monitor the policy regularly.</w:t>
      </w:r>
    </w:p>
    <w:p w:rsidR="00792AC1" w:rsidRPr="00E60F33" w:rsidRDefault="00792AC1" w:rsidP="00D55878">
      <w:pPr>
        <w:ind w:left="-142"/>
        <w:jc w:val="both"/>
        <w:rPr>
          <w:rFonts w:asciiTheme="minorHAnsi" w:hAnsiTheme="minorHAnsi" w:cs="Arial"/>
          <w:color w:val="000000"/>
          <w:w w:val="105"/>
          <w:sz w:val="24"/>
          <w:szCs w:val="24"/>
          <w:u w:val="single"/>
        </w:rPr>
      </w:pPr>
      <w:r w:rsidRPr="00E60F33">
        <w:rPr>
          <w:rFonts w:asciiTheme="minorHAnsi" w:hAnsiTheme="minorHAnsi" w:cs="Arial"/>
          <w:color w:val="000000"/>
          <w:w w:val="105"/>
          <w:sz w:val="24"/>
          <w:szCs w:val="24"/>
          <w:u w:val="single"/>
        </w:rPr>
        <w:t>Rewards and Good Behaviour:</w:t>
      </w:r>
    </w:p>
    <w:p w:rsidR="00792AC1" w:rsidRPr="00E60F33" w:rsidRDefault="00792AC1" w:rsidP="00D55878">
      <w:pPr>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Good behaviour is prom</w:t>
      </w:r>
      <w:r w:rsidR="00E60F33" w:rsidRPr="00E60F33">
        <w:rPr>
          <w:rFonts w:asciiTheme="minorHAnsi" w:hAnsiTheme="minorHAnsi" w:cs="Arial"/>
          <w:color w:val="000000"/>
          <w:w w:val="105"/>
          <w:sz w:val="24"/>
          <w:szCs w:val="24"/>
        </w:rPr>
        <w:t>oted by the application of one rule</w:t>
      </w:r>
      <w:r w:rsidR="002B1D10">
        <w:rPr>
          <w:rFonts w:asciiTheme="minorHAnsi" w:hAnsiTheme="minorHAnsi" w:cs="Arial"/>
          <w:color w:val="000000"/>
          <w:w w:val="105"/>
          <w:sz w:val="24"/>
          <w:szCs w:val="24"/>
        </w:rPr>
        <w:t xml:space="preserve"> through the use of dojo</w:t>
      </w:r>
      <w:r w:rsidR="009267F4">
        <w:rPr>
          <w:rFonts w:asciiTheme="minorHAnsi" w:hAnsiTheme="minorHAnsi" w:cs="Arial"/>
          <w:color w:val="000000"/>
          <w:w w:val="105"/>
          <w:sz w:val="24"/>
          <w:szCs w:val="24"/>
        </w:rPr>
        <w:t xml:space="preserve"> points and our behaviour displays which are in all classrooms.</w:t>
      </w:r>
    </w:p>
    <w:p w:rsidR="00792AC1" w:rsidRPr="00E60F33" w:rsidRDefault="00E60F33" w:rsidP="00D55878">
      <w:pPr>
        <w:ind w:left="-142"/>
        <w:jc w:val="both"/>
        <w:rPr>
          <w:rFonts w:asciiTheme="minorHAnsi" w:hAnsiTheme="minorHAnsi" w:cs="Arial"/>
          <w:color w:val="0070C0"/>
          <w:w w:val="105"/>
          <w:sz w:val="24"/>
          <w:szCs w:val="24"/>
        </w:rPr>
      </w:pPr>
      <w:r w:rsidRPr="00E60F33">
        <w:rPr>
          <w:color w:val="0070C0"/>
          <w:sz w:val="27"/>
          <w:szCs w:val="27"/>
          <w:shd w:val="clear" w:color="auto" w:fill="FFFFFF"/>
        </w:rPr>
        <w:t>Together we grow; showing kindness and respect to others.</w:t>
      </w:r>
    </w:p>
    <w:p w:rsidR="00792AC1" w:rsidRPr="00E60F33" w:rsidRDefault="00792AC1" w:rsidP="00E60F33">
      <w:pPr>
        <w:numPr>
          <w:ilvl w:val="0"/>
          <w:numId w:val="9"/>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Good behaviour is celebrated at weekly achievement assemblies.</w:t>
      </w:r>
    </w:p>
    <w:p w:rsidR="00792AC1" w:rsidRPr="00E60F33" w:rsidRDefault="00792AC1" w:rsidP="00D55878">
      <w:pPr>
        <w:numPr>
          <w:ilvl w:val="0"/>
          <w:numId w:val="9"/>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Regular, consistent praise and encouragement is part of the school ethos.</w:t>
      </w:r>
    </w:p>
    <w:p w:rsidR="00792AC1" w:rsidRPr="009267F4" w:rsidRDefault="00792AC1" w:rsidP="00D55878">
      <w:pPr>
        <w:numPr>
          <w:ilvl w:val="0"/>
          <w:numId w:val="9"/>
        </w:numPr>
        <w:spacing w:after="0" w:line="240" w:lineRule="auto"/>
        <w:ind w:left="-142"/>
        <w:jc w:val="both"/>
        <w:rPr>
          <w:rFonts w:asciiTheme="minorHAnsi" w:hAnsiTheme="minorHAnsi" w:cs="Arial"/>
          <w:color w:val="000000"/>
          <w:w w:val="105"/>
          <w:sz w:val="24"/>
          <w:szCs w:val="24"/>
        </w:rPr>
      </w:pPr>
      <w:r w:rsidRPr="009267F4">
        <w:rPr>
          <w:rFonts w:asciiTheme="minorHAnsi" w:hAnsiTheme="minorHAnsi" w:cs="Arial"/>
          <w:color w:val="000000"/>
          <w:w w:val="105"/>
          <w:sz w:val="24"/>
          <w:szCs w:val="24"/>
        </w:rPr>
        <w:t>A zoning system is in place through Foundat</w:t>
      </w:r>
      <w:r w:rsidR="00394DFC" w:rsidRPr="009267F4">
        <w:rPr>
          <w:rFonts w:asciiTheme="minorHAnsi" w:hAnsiTheme="minorHAnsi" w:cs="Arial"/>
          <w:color w:val="000000"/>
          <w:w w:val="105"/>
          <w:sz w:val="24"/>
          <w:szCs w:val="24"/>
        </w:rPr>
        <w:t>ion Stage, KS1 and KS2. Each lesson</w:t>
      </w:r>
      <w:r w:rsidRPr="009267F4">
        <w:rPr>
          <w:rFonts w:asciiTheme="minorHAnsi" w:hAnsiTheme="minorHAnsi" w:cs="Arial"/>
          <w:color w:val="000000"/>
          <w:w w:val="105"/>
          <w:sz w:val="24"/>
          <w:szCs w:val="24"/>
        </w:rPr>
        <w:t xml:space="preserve"> is treated as a new start for all children. All children begin each day in the ‘sun’ zone. If any child is moved into other zones they have the opportunity to move back into the ‘sun’ zone if they display appropriate behaviour.</w:t>
      </w:r>
      <w:r w:rsidR="009267F4">
        <w:rPr>
          <w:rFonts w:asciiTheme="minorHAnsi" w:hAnsiTheme="minorHAnsi" w:cs="Arial"/>
          <w:color w:val="000000"/>
          <w:w w:val="105"/>
          <w:sz w:val="24"/>
          <w:szCs w:val="24"/>
        </w:rPr>
        <w:t xml:space="preserve"> Adults will support them to achieve this through promoting desired behaviour.</w:t>
      </w:r>
    </w:p>
    <w:p w:rsidR="00792AC1" w:rsidRPr="009267F4" w:rsidRDefault="00EF478E" w:rsidP="00D55878">
      <w:pPr>
        <w:numPr>
          <w:ilvl w:val="0"/>
          <w:numId w:val="9"/>
        </w:numPr>
        <w:spacing w:after="0" w:line="240" w:lineRule="auto"/>
        <w:ind w:left="-142"/>
        <w:jc w:val="both"/>
        <w:rPr>
          <w:rFonts w:asciiTheme="minorHAnsi" w:hAnsiTheme="minorHAnsi" w:cs="Arial"/>
          <w:color w:val="000000"/>
          <w:w w:val="105"/>
          <w:sz w:val="24"/>
          <w:szCs w:val="24"/>
        </w:rPr>
      </w:pPr>
      <w:r>
        <w:rPr>
          <w:rFonts w:asciiTheme="minorHAnsi" w:hAnsiTheme="minorHAnsi" w:cs="Arial"/>
          <w:color w:val="000000"/>
          <w:w w:val="105"/>
          <w:sz w:val="24"/>
          <w:szCs w:val="24"/>
        </w:rPr>
        <w:t>The dojo system encourages continued high standards of behaviour through the award of bronze, silver and gold rewards.</w:t>
      </w:r>
    </w:p>
    <w:p w:rsidR="00792AC1" w:rsidRPr="009267F4" w:rsidRDefault="00EF478E" w:rsidP="00D55878">
      <w:pPr>
        <w:numPr>
          <w:ilvl w:val="0"/>
          <w:numId w:val="9"/>
        </w:numPr>
        <w:spacing w:after="0" w:line="240" w:lineRule="auto"/>
        <w:ind w:left="-142"/>
        <w:jc w:val="both"/>
        <w:rPr>
          <w:rFonts w:asciiTheme="minorHAnsi" w:hAnsiTheme="minorHAnsi" w:cs="Arial"/>
          <w:color w:val="000000"/>
          <w:w w:val="105"/>
          <w:sz w:val="24"/>
          <w:szCs w:val="24"/>
        </w:rPr>
      </w:pPr>
      <w:r>
        <w:rPr>
          <w:rFonts w:asciiTheme="minorHAnsi" w:hAnsiTheme="minorHAnsi" w:cs="Arial"/>
          <w:color w:val="000000"/>
          <w:w w:val="105"/>
          <w:sz w:val="24"/>
          <w:szCs w:val="24"/>
        </w:rPr>
        <w:t>Parents are spoken to regularly at the end of the day to inform them when their children have exhibited great behaviour for learning.</w:t>
      </w:r>
    </w:p>
    <w:p w:rsidR="00B46AEE" w:rsidRPr="00EF478E" w:rsidRDefault="00B46AEE" w:rsidP="00D55878">
      <w:pPr>
        <w:numPr>
          <w:ilvl w:val="0"/>
          <w:numId w:val="9"/>
        </w:numPr>
        <w:spacing w:after="0" w:line="240" w:lineRule="auto"/>
        <w:ind w:left="-142"/>
        <w:jc w:val="both"/>
        <w:rPr>
          <w:rFonts w:asciiTheme="minorHAnsi" w:hAnsiTheme="minorHAnsi" w:cs="Arial"/>
          <w:color w:val="000000"/>
          <w:w w:val="105"/>
          <w:sz w:val="24"/>
          <w:szCs w:val="24"/>
        </w:rPr>
      </w:pPr>
      <w:r w:rsidRPr="00EF478E">
        <w:rPr>
          <w:rFonts w:asciiTheme="minorHAnsi" w:hAnsiTheme="minorHAnsi" w:cs="Arial"/>
          <w:color w:val="000000"/>
          <w:w w:val="105"/>
          <w:sz w:val="24"/>
          <w:szCs w:val="24"/>
        </w:rPr>
        <w:t xml:space="preserve">Visits to and from </w:t>
      </w:r>
      <w:r w:rsidR="0090277A" w:rsidRPr="00EF478E">
        <w:rPr>
          <w:rFonts w:asciiTheme="minorHAnsi" w:hAnsiTheme="minorHAnsi" w:cs="Arial"/>
          <w:color w:val="000000"/>
          <w:w w:val="105"/>
          <w:sz w:val="24"/>
          <w:szCs w:val="24"/>
        </w:rPr>
        <w:t xml:space="preserve">members of the </w:t>
      </w:r>
      <w:r w:rsidRPr="00EF478E">
        <w:rPr>
          <w:rFonts w:asciiTheme="minorHAnsi" w:hAnsiTheme="minorHAnsi" w:cs="Arial"/>
          <w:color w:val="000000"/>
          <w:w w:val="105"/>
          <w:sz w:val="24"/>
          <w:szCs w:val="24"/>
        </w:rPr>
        <w:t xml:space="preserve">SLT </w:t>
      </w:r>
    </w:p>
    <w:p w:rsidR="0090277A" w:rsidRPr="00EF478E" w:rsidRDefault="0090277A" w:rsidP="00D55878">
      <w:pPr>
        <w:numPr>
          <w:ilvl w:val="0"/>
          <w:numId w:val="9"/>
        </w:numPr>
        <w:spacing w:after="0" w:line="240" w:lineRule="auto"/>
        <w:ind w:left="-142"/>
        <w:jc w:val="both"/>
        <w:rPr>
          <w:rFonts w:asciiTheme="minorHAnsi" w:hAnsiTheme="minorHAnsi" w:cs="Arial"/>
          <w:color w:val="000000"/>
          <w:w w:val="105"/>
          <w:sz w:val="24"/>
          <w:szCs w:val="24"/>
        </w:rPr>
      </w:pPr>
      <w:r w:rsidRPr="00EF478E">
        <w:rPr>
          <w:rFonts w:asciiTheme="minorHAnsi" w:hAnsiTheme="minorHAnsi" w:cs="Arial"/>
          <w:color w:val="000000"/>
          <w:w w:val="105"/>
          <w:sz w:val="24"/>
          <w:szCs w:val="24"/>
        </w:rPr>
        <w:t>The presentation of individual awards at the end of each term</w:t>
      </w:r>
    </w:p>
    <w:p w:rsidR="00792AC1" w:rsidRPr="00EF478E" w:rsidRDefault="00792AC1" w:rsidP="00D55878">
      <w:pPr>
        <w:numPr>
          <w:ilvl w:val="0"/>
          <w:numId w:val="9"/>
        </w:numPr>
        <w:spacing w:after="0" w:line="240" w:lineRule="auto"/>
        <w:ind w:left="-142"/>
        <w:jc w:val="both"/>
        <w:rPr>
          <w:rFonts w:asciiTheme="minorHAnsi" w:hAnsiTheme="minorHAnsi" w:cs="Arial"/>
          <w:color w:val="000000"/>
          <w:w w:val="105"/>
          <w:sz w:val="24"/>
          <w:szCs w:val="24"/>
        </w:rPr>
      </w:pPr>
      <w:r w:rsidRPr="00EF478E">
        <w:rPr>
          <w:rFonts w:asciiTheme="minorHAnsi" w:hAnsiTheme="minorHAnsi" w:cs="Arial"/>
          <w:color w:val="000000"/>
          <w:w w:val="105"/>
          <w:sz w:val="24"/>
          <w:szCs w:val="24"/>
        </w:rPr>
        <w:t>The presentation of Citizenship Award at the end of each year</w:t>
      </w:r>
      <w:r w:rsidR="00EF478E" w:rsidRPr="00EF478E">
        <w:rPr>
          <w:rFonts w:asciiTheme="minorHAnsi" w:hAnsiTheme="minorHAnsi" w:cs="Arial"/>
          <w:color w:val="000000"/>
          <w:w w:val="105"/>
          <w:sz w:val="24"/>
          <w:szCs w:val="24"/>
        </w:rPr>
        <w:t xml:space="preserve"> 6</w:t>
      </w:r>
      <w:r w:rsidRPr="00EF478E">
        <w:rPr>
          <w:rFonts w:asciiTheme="minorHAnsi" w:hAnsiTheme="minorHAnsi" w:cs="Arial"/>
          <w:color w:val="000000"/>
          <w:w w:val="105"/>
          <w:sz w:val="24"/>
          <w:szCs w:val="24"/>
        </w:rPr>
        <w:t>.</w:t>
      </w:r>
    </w:p>
    <w:p w:rsidR="00394DFC" w:rsidRPr="00394DFC" w:rsidRDefault="00792AC1" w:rsidP="00394DFC">
      <w:pPr>
        <w:numPr>
          <w:ilvl w:val="0"/>
          <w:numId w:val="9"/>
        </w:numPr>
        <w:spacing w:after="0" w:line="240" w:lineRule="auto"/>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Zones are adapted to be age appropriate for EYFS.</w:t>
      </w:r>
    </w:p>
    <w:p w:rsidR="00AA3F68" w:rsidRPr="00E60F33" w:rsidRDefault="00AA3F68" w:rsidP="00D55878">
      <w:pPr>
        <w:ind w:left="-142"/>
        <w:jc w:val="both"/>
        <w:rPr>
          <w:rFonts w:asciiTheme="minorHAnsi" w:hAnsiTheme="minorHAnsi" w:cs="Arial"/>
          <w:color w:val="000000"/>
          <w:w w:val="105"/>
          <w:sz w:val="24"/>
          <w:szCs w:val="24"/>
        </w:rPr>
      </w:pPr>
    </w:p>
    <w:p w:rsidR="0015618B" w:rsidRPr="00E60F33" w:rsidRDefault="0015618B" w:rsidP="00D55878">
      <w:pPr>
        <w:ind w:left="-142"/>
        <w:jc w:val="both"/>
        <w:rPr>
          <w:rFonts w:asciiTheme="minorHAnsi" w:hAnsiTheme="minorHAnsi" w:cs="Arial"/>
          <w:b/>
          <w:color w:val="000000"/>
          <w:w w:val="105"/>
          <w:sz w:val="24"/>
          <w:szCs w:val="24"/>
        </w:rPr>
      </w:pPr>
      <w:r w:rsidRPr="00E60F33">
        <w:rPr>
          <w:rFonts w:asciiTheme="minorHAnsi" w:hAnsiTheme="minorHAnsi" w:cs="Arial"/>
          <w:color w:val="000000"/>
          <w:w w:val="105"/>
          <w:sz w:val="24"/>
          <w:szCs w:val="24"/>
          <w:u w:val="single"/>
        </w:rPr>
        <w:t>Sanctions</w:t>
      </w:r>
      <w:r w:rsidRPr="00E60F33">
        <w:rPr>
          <w:rFonts w:asciiTheme="minorHAnsi" w:hAnsiTheme="minorHAnsi" w:cs="Arial"/>
          <w:color w:val="000000"/>
          <w:w w:val="105"/>
          <w:sz w:val="24"/>
          <w:szCs w:val="24"/>
        </w:rPr>
        <w:t>:</w:t>
      </w:r>
    </w:p>
    <w:p w:rsidR="0015618B" w:rsidRPr="00E60F33" w:rsidRDefault="00011CC8" w:rsidP="00D55878">
      <w:pPr>
        <w:numPr>
          <w:ilvl w:val="0"/>
          <w:numId w:val="9"/>
        </w:numPr>
        <w:spacing w:after="0" w:line="240" w:lineRule="auto"/>
        <w:ind w:left="-142"/>
        <w:rPr>
          <w:rFonts w:asciiTheme="minorHAnsi" w:hAnsiTheme="minorHAnsi" w:cs="Arial"/>
          <w:color w:val="000000"/>
          <w:w w:val="105"/>
          <w:sz w:val="24"/>
          <w:szCs w:val="24"/>
        </w:rPr>
      </w:pPr>
      <w:r w:rsidRPr="00E60F33">
        <w:rPr>
          <w:rFonts w:asciiTheme="minorHAnsi" w:hAnsiTheme="minorHAnsi" w:cs="Arial"/>
          <w:color w:val="000000"/>
          <w:w w:val="105"/>
          <w:sz w:val="24"/>
          <w:szCs w:val="24"/>
        </w:rPr>
        <w:t xml:space="preserve">Sanctions </w:t>
      </w:r>
      <w:r w:rsidR="0015618B" w:rsidRPr="00E60F33">
        <w:rPr>
          <w:rFonts w:asciiTheme="minorHAnsi" w:hAnsiTheme="minorHAnsi" w:cs="Arial"/>
          <w:color w:val="000000"/>
          <w:w w:val="105"/>
          <w:sz w:val="24"/>
          <w:szCs w:val="24"/>
        </w:rPr>
        <w:t>support the holistic development of the child and support the pos</w:t>
      </w:r>
      <w:r w:rsidR="00A75BE4" w:rsidRPr="00E60F33">
        <w:rPr>
          <w:rFonts w:asciiTheme="minorHAnsi" w:hAnsiTheme="minorHAnsi" w:cs="Arial"/>
          <w:color w:val="000000"/>
          <w:w w:val="105"/>
          <w:sz w:val="24"/>
          <w:szCs w:val="24"/>
        </w:rPr>
        <w:t>itive development of their self-</w:t>
      </w:r>
      <w:r w:rsidR="0015618B" w:rsidRPr="00E60F33">
        <w:rPr>
          <w:rFonts w:asciiTheme="minorHAnsi" w:hAnsiTheme="minorHAnsi" w:cs="Arial"/>
          <w:color w:val="000000"/>
          <w:w w:val="105"/>
          <w:sz w:val="24"/>
          <w:szCs w:val="24"/>
        </w:rPr>
        <w:t>esteem.</w:t>
      </w:r>
    </w:p>
    <w:p w:rsidR="0015618B" w:rsidRPr="00E60F33" w:rsidRDefault="0015618B" w:rsidP="00D55878">
      <w:pPr>
        <w:numPr>
          <w:ilvl w:val="0"/>
          <w:numId w:val="9"/>
        </w:numPr>
        <w:spacing w:after="0" w:line="240" w:lineRule="auto"/>
        <w:ind w:left="-142"/>
        <w:rPr>
          <w:rFonts w:asciiTheme="minorHAnsi" w:hAnsiTheme="minorHAnsi" w:cs="Arial"/>
          <w:color w:val="000000"/>
          <w:w w:val="105"/>
          <w:sz w:val="24"/>
          <w:szCs w:val="24"/>
        </w:rPr>
      </w:pPr>
      <w:r w:rsidRPr="00E60F33">
        <w:rPr>
          <w:rFonts w:asciiTheme="minorHAnsi" w:hAnsiTheme="minorHAnsi" w:cs="Arial"/>
          <w:color w:val="000000"/>
          <w:w w:val="105"/>
          <w:sz w:val="24"/>
          <w:szCs w:val="24"/>
        </w:rPr>
        <w:t>Sanctions must be applied fairly and consistently. They have been devised by the staff and children and in consultation with parents and governors.</w:t>
      </w:r>
    </w:p>
    <w:p w:rsidR="0015618B" w:rsidRPr="00E60F33" w:rsidRDefault="0015618B" w:rsidP="00D55878">
      <w:pPr>
        <w:numPr>
          <w:ilvl w:val="0"/>
          <w:numId w:val="9"/>
        </w:numPr>
        <w:spacing w:after="0" w:line="240" w:lineRule="auto"/>
        <w:ind w:left="-142"/>
        <w:rPr>
          <w:rFonts w:asciiTheme="minorHAnsi" w:hAnsiTheme="minorHAnsi" w:cs="Arial"/>
          <w:color w:val="000000"/>
          <w:w w:val="105"/>
          <w:sz w:val="24"/>
          <w:szCs w:val="24"/>
        </w:rPr>
      </w:pPr>
      <w:r w:rsidRPr="00E60F33">
        <w:rPr>
          <w:rFonts w:asciiTheme="minorHAnsi" w:hAnsiTheme="minorHAnsi" w:cs="Arial"/>
          <w:color w:val="000000"/>
          <w:w w:val="105"/>
          <w:sz w:val="24"/>
          <w:szCs w:val="24"/>
        </w:rPr>
        <w:t>They must not be humiliating to any pupil</w:t>
      </w:r>
    </w:p>
    <w:p w:rsidR="0015618B" w:rsidRPr="00E60F33" w:rsidRDefault="0015618B" w:rsidP="00D55878">
      <w:pPr>
        <w:numPr>
          <w:ilvl w:val="0"/>
          <w:numId w:val="9"/>
        </w:numPr>
        <w:spacing w:after="0" w:line="240" w:lineRule="auto"/>
        <w:ind w:left="-142"/>
        <w:rPr>
          <w:rFonts w:asciiTheme="minorHAnsi" w:hAnsiTheme="minorHAnsi" w:cs="Arial"/>
          <w:color w:val="000000"/>
          <w:w w:val="105"/>
          <w:sz w:val="24"/>
          <w:szCs w:val="24"/>
        </w:rPr>
      </w:pPr>
      <w:r w:rsidRPr="00E60F33">
        <w:rPr>
          <w:rFonts w:asciiTheme="minorHAnsi" w:hAnsiTheme="minorHAnsi" w:cs="Arial"/>
          <w:color w:val="000000"/>
          <w:w w:val="105"/>
          <w:sz w:val="24"/>
          <w:szCs w:val="24"/>
        </w:rPr>
        <w:t xml:space="preserve">The school operates a zoning system and sanctions apply if a child moves out of the ‘sun’ zone;            </w:t>
      </w:r>
    </w:p>
    <w:p w:rsidR="003E3B8A" w:rsidRPr="00E60F33" w:rsidRDefault="0015618B" w:rsidP="00EF478E">
      <w:pPr>
        <w:ind w:left="-142"/>
        <w:rPr>
          <w:rFonts w:asciiTheme="minorHAnsi" w:hAnsiTheme="minorHAnsi" w:cs="Arial"/>
          <w:color w:val="000000"/>
          <w:w w:val="105"/>
          <w:sz w:val="24"/>
          <w:szCs w:val="24"/>
        </w:rPr>
      </w:pPr>
      <w:r w:rsidRPr="00E60F33">
        <w:rPr>
          <w:rFonts w:asciiTheme="minorHAnsi" w:hAnsiTheme="minorHAnsi" w:cs="Arial"/>
          <w:color w:val="000000"/>
          <w:w w:val="105"/>
          <w:sz w:val="24"/>
          <w:szCs w:val="24"/>
        </w:rPr>
        <w:t xml:space="preserve">           </w:t>
      </w:r>
      <w:r w:rsidR="00011CC8" w:rsidRPr="00E60F33">
        <w:rPr>
          <w:rFonts w:asciiTheme="minorHAnsi" w:hAnsiTheme="minorHAnsi" w:cs="Arial"/>
          <w:color w:val="000000"/>
          <w:w w:val="105"/>
          <w:sz w:val="24"/>
          <w:szCs w:val="24"/>
        </w:rPr>
        <w:t xml:space="preserve">    </w:t>
      </w:r>
      <w:r w:rsidRPr="00E60F33">
        <w:rPr>
          <w:rFonts w:asciiTheme="minorHAnsi" w:hAnsiTheme="minorHAnsi" w:cs="Arial"/>
          <w:color w:val="000000"/>
          <w:w w:val="105"/>
          <w:sz w:val="24"/>
          <w:szCs w:val="24"/>
        </w:rPr>
        <w:t xml:space="preserve"> </w:t>
      </w:r>
    </w:p>
    <w:p w:rsidR="00394DFC" w:rsidRDefault="00394DFC" w:rsidP="00D55878">
      <w:pPr>
        <w:ind w:left="-142"/>
        <w:rPr>
          <w:rFonts w:asciiTheme="minorHAnsi" w:hAnsiTheme="minorHAnsi" w:cs="Arial"/>
          <w:i/>
          <w:color w:val="0070C0"/>
          <w:w w:val="105"/>
          <w:sz w:val="24"/>
          <w:szCs w:val="24"/>
        </w:rPr>
      </w:pPr>
      <w:r>
        <w:rPr>
          <w:rFonts w:asciiTheme="minorHAnsi" w:hAnsiTheme="minorHAnsi" w:cs="Arial"/>
          <w:i/>
          <w:color w:val="0070C0"/>
          <w:w w:val="105"/>
          <w:sz w:val="24"/>
          <w:szCs w:val="24"/>
        </w:rPr>
        <w:t>‘Sun’ zone – excellent behaviour</w:t>
      </w:r>
    </w:p>
    <w:p w:rsidR="0015618B" w:rsidRPr="00E60F33" w:rsidRDefault="0015618B" w:rsidP="00D55878">
      <w:pPr>
        <w:ind w:left="-142"/>
        <w:rPr>
          <w:rFonts w:asciiTheme="minorHAnsi" w:hAnsiTheme="minorHAnsi" w:cs="Arial"/>
          <w:color w:val="0070C0"/>
          <w:w w:val="105"/>
          <w:sz w:val="24"/>
          <w:szCs w:val="24"/>
        </w:rPr>
      </w:pPr>
      <w:r w:rsidRPr="00E60F33">
        <w:rPr>
          <w:rFonts w:asciiTheme="minorHAnsi" w:hAnsiTheme="minorHAnsi" w:cs="Arial"/>
          <w:i/>
          <w:color w:val="0070C0"/>
          <w:w w:val="105"/>
          <w:sz w:val="24"/>
          <w:szCs w:val="24"/>
        </w:rPr>
        <w:t xml:space="preserve">‘White cloud’ zone </w:t>
      </w:r>
      <w:r w:rsidRPr="00E60F33">
        <w:rPr>
          <w:rFonts w:asciiTheme="minorHAnsi" w:hAnsiTheme="minorHAnsi" w:cs="Arial"/>
          <w:color w:val="0070C0"/>
          <w:w w:val="105"/>
          <w:sz w:val="24"/>
          <w:szCs w:val="24"/>
        </w:rPr>
        <w:t>– warning</w:t>
      </w:r>
    </w:p>
    <w:p w:rsidR="0015618B" w:rsidRPr="00E60F33" w:rsidRDefault="0015618B" w:rsidP="00D55878">
      <w:pPr>
        <w:ind w:left="-142"/>
        <w:rPr>
          <w:rFonts w:asciiTheme="minorHAnsi" w:hAnsiTheme="minorHAnsi" w:cs="Arial"/>
          <w:color w:val="0070C0"/>
          <w:w w:val="105"/>
          <w:sz w:val="24"/>
          <w:szCs w:val="24"/>
        </w:rPr>
      </w:pPr>
      <w:r w:rsidRPr="00E60F33">
        <w:rPr>
          <w:rFonts w:asciiTheme="minorHAnsi" w:hAnsiTheme="minorHAnsi" w:cs="Arial"/>
          <w:i/>
          <w:color w:val="0070C0"/>
          <w:w w:val="105"/>
          <w:sz w:val="24"/>
          <w:szCs w:val="24"/>
        </w:rPr>
        <w:t xml:space="preserve">   ‘Rain/grey cloud’ zone</w:t>
      </w:r>
      <w:r w:rsidRPr="00E60F33">
        <w:rPr>
          <w:rFonts w:asciiTheme="minorHAnsi" w:hAnsiTheme="minorHAnsi" w:cs="Arial"/>
          <w:color w:val="0070C0"/>
          <w:w w:val="105"/>
          <w:sz w:val="24"/>
          <w:szCs w:val="24"/>
        </w:rPr>
        <w:t xml:space="preserve"> – 5 mins time out in class </w:t>
      </w:r>
    </w:p>
    <w:p w:rsidR="0015618B" w:rsidRDefault="0015618B" w:rsidP="00394DFC">
      <w:pPr>
        <w:ind w:left="-142"/>
        <w:rPr>
          <w:rFonts w:asciiTheme="minorHAnsi" w:hAnsiTheme="minorHAnsi" w:cs="Arial"/>
          <w:color w:val="0070C0"/>
          <w:w w:val="105"/>
          <w:sz w:val="24"/>
          <w:szCs w:val="24"/>
        </w:rPr>
      </w:pPr>
      <w:r w:rsidRPr="00E60F33">
        <w:rPr>
          <w:rFonts w:asciiTheme="minorHAnsi" w:hAnsiTheme="minorHAnsi" w:cs="Arial"/>
          <w:i/>
          <w:color w:val="0070C0"/>
          <w:w w:val="105"/>
          <w:sz w:val="24"/>
          <w:szCs w:val="24"/>
        </w:rPr>
        <w:t xml:space="preserve">  ‘Thunder storm’ zone</w:t>
      </w:r>
      <w:r w:rsidRPr="00E60F33">
        <w:rPr>
          <w:rFonts w:asciiTheme="minorHAnsi" w:hAnsiTheme="minorHAnsi" w:cs="Arial"/>
          <w:color w:val="0070C0"/>
          <w:w w:val="105"/>
          <w:sz w:val="24"/>
          <w:szCs w:val="24"/>
        </w:rPr>
        <w:t xml:space="preserve"> – 10 mins time out in a different class </w:t>
      </w:r>
    </w:p>
    <w:p w:rsidR="00EF478E" w:rsidRPr="00E60F33" w:rsidRDefault="00EF478E" w:rsidP="00394DFC">
      <w:pPr>
        <w:ind w:left="-142"/>
        <w:rPr>
          <w:rFonts w:asciiTheme="minorHAnsi" w:hAnsiTheme="minorHAnsi" w:cs="Arial"/>
          <w:color w:val="0070C0"/>
          <w:w w:val="105"/>
          <w:sz w:val="24"/>
          <w:szCs w:val="24"/>
        </w:rPr>
      </w:pPr>
    </w:p>
    <w:p w:rsidR="0015618B" w:rsidRPr="00E60F33" w:rsidRDefault="0015618B" w:rsidP="00D55878">
      <w:pPr>
        <w:numPr>
          <w:ilvl w:val="0"/>
          <w:numId w:val="17"/>
        </w:numPr>
        <w:spacing w:after="0" w:line="240" w:lineRule="auto"/>
        <w:ind w:left="-142"/>
        <w:rPr>
          <w:rFonts w:asciiTheme="minorHAnsi" w:hAnsiTheme="minorHAnsi" w:cs="Arial"/>
          <w:color w:val="000000"/>
          <w:w w:val="105"/>
          <w:sz w:val="24"/>
          <w:szCs w:val="24"/>
        </w:rPr>
      </w:pPr>
      <w:r w:rsidRPr="00E60F33">
        <w:rPr>
          <w:rFonts w:asciiTheme="minorHAnsi" w:hAnsiTheme="minorHAnsi" w:cs="Arial"/>
          <w:color w:val="000000"/>
          <w:w w:val="105"/>
          <w:sz w:val="24"/>
          <w:szCs w:val="24"/>
        </w:rPr>
        <w:lastRenderedPageBreak/>
        <w:t>Any behaviour which requires further sanctions will be dealt with by a senior member of staff.</w:t>
      </w:r>
    </w:p>
    <w:p w:rsidR="0015618B" w:rsidRPr="00E60F33" w:rsidRDefault="0015618B" w:rsidP="00D55878">
      <w:pPr>
        <w:ind w:left="-142"/>
        <w:rPr>
          <w:rFonts w:asciiTheme="minorHAnsi" w:hAnsiTheme="minorHAnsi"/>
          <w:sz w:val="24"/>
          <w:szCs w:val="24"/>
          <w:u w:val="single"/>
        </w:rPr>
      </w:pPr>
    </w:p>
    <w:p w:rsidR="0015618B" w:rsidRPr="00E60F33" w:rsidRDefault="0015618B" w:rsidP="00D55878">
      <w:pPr>
        <w:ind w:left="-142"/>
        <w:rPr>
          <w:rFonts w:asciiTheme="minorHAnsi" w:hAnsiTheme="minorHAnsi"/>
          <w:sz w:val="24"/>
          <w:szCs w:val="24"/>
          <w:u w:val="single"/>
        </w:rPr>
      </w:pPr>
      <w:r w:rsidRPr="00E60F33">
        <w:rPr>
          <w:rFonts w:asciiTheme="minorHAnsi" w:hAnsiTheme="minorHAnsi"/>
          <w:sz w:val="24"/>
          <w:szCs w:val="24"/>
          <w:u w:val="single"/>
        </w:rPr>
        <w:t>Positive Handl</w:t>
      </w:r>
      <w:r w:rsidR="00155BA4" w:rsidRPr="00E60F33">
        <w:rPr>
          <w:rFonts w:asciiTheme="minorHAnsi" w:hAnsiTheme="minorHAnsi"/>
          <w:sz w:val="24"/>
          <w:szCs w:val="24"/>
          <w:u w:val="single"/>
        </w:rPr>
        <w:t>ing</w:t>
      </w:r>
    </w:p>
    <w:p w:rsidR="00155BA4" w:rsidRPr="00B46AEE" w:rsidRDefault="00155BA4" w:rsidP="00D55878">
      <w:pPr>
        <w:pStyle w:val="ListParagraph"/>
        <w:numPr>
          <w:ilvl w:val="0"/>
          <w:numId w:val="29"/>
        </w:numPr>
        <w:autoSpaceDE w:val="0"/>
        <w:autoSpaceDN w:val="0"/>
        <w:adjustRightInd w:val="0"/>
        <w:ind w:left="-142"/>
        <w:rPr>
          <w:rFonts w:asciiTheme="minorHAnsi" w:hAnsiTheme="minorHAnsi" w:cs="ComicSansMS"/>
          <w:sz w:val="24"/>
          <w:szCs w:val="24"/>
        </w:rPr>
      </w:pPr>
      <w:r w:rsidRPr="00B46AEE">
        <w:rPr>
          <w:rFonts w:asciiTheme="minorHAnsi" w:hAnsiTheme="minorHAnsi" w:cs="ComicSansMS"/>
          <w:sz w:val="24"/>
          <w:szCs w:val="24"/>
        </w:rPr>
        <w:t>If at any time there is the possibility of injury to the pupil, other pupils, staff, damage to property or good order prejudiced then positive handling could be used, whenever possible by trained staff.</w:t>
      </w:r>
    </w:p>
    <w:p w:rsidR="00155BA4" w:rsidRPr="00E60F33" w:rsidRDefault="00155BA4" w:rsidP="00D55878">
      <w:pPr>
        <w:pStyle w:val="ListParagraph"/>
        <w:numPr>
          <w:ilvl w:val="0"/>
          <w:numId w:val="29"/>
        </w:numPr>
        <w:autoSpaceDE w:val="0"/>
        <w:autoSpaceDN w:val="0"/>
        <w:adjustRightInd w:val="0"/>
        <w:ind w:left="-142"/>
        <w:rPr>
          <w:rFonts w:asciiTheme="minorHAnsi" w:hAnsiTheme="minorHAnsi" w:cs="ComicSansMS"/>
          <w:sz w:val="22"/>
          <w:szCs w:val="22"/>
        </w:rPr>
      </w:pPr>
      <w:r w:rsidRPr="00E60F33">
        <w:rPr>
          <w:rFonts w:asciiTheme="minorHAnsi" w:hAnsiTheme="minorHAnsi" w:cs="Arial"/>
          <w:color w:val="000000"/>
          <w:w w:val="105"/>
          <w:sz w:val="24"/>
          <w:szCs w:val="24"/>
        </w:rPr>
        <w:t xml:space="preserve">Any incident </w:t>
      </w:r>
      <w:r w:rsidR="0015618B" w:rsidRPr="00E60F33">
        <w:rPr>
          <w:rFonts w:asciiTheme="minorHAnsi" w:hAnsiTheme="minorHAnsi" w:cs="Arial"/>
          <w:color w:val="000000"/>
          <w:w w:val="105"/>
          <w:sz w:val="24"/>
          <w:szCs w:val="24"/>
        </w:rPr>
        <w:t>which requires positive handling o</w:t>
      </w:r>
      <w:r w:rsidRPr="00E60F33">
        <w:rPr>
          <w:rFonts w:asciiTheme="minorHAnsi" w:hAnsiTheme="minorHAnsi" w:cs="Arial"/>
          <w:color w:val="000000"/>
          <w:w w:val="105"/>
          <w:sz w:val="24"/>
          <w:szCs w:val="24"/>
        </w:rPr>
        <w:t xml:space="preserve">f a child is done in accordance </w:t>
      </w:r>
      <w:r w:rsidR="0015618B" w:rsidRPr="00E60F33">
        <w:rPr>
          <w:rFonts w:asciiTheme="minorHAnsi" w:hAnsiTheme="minorHAnsi" w:cs="Arial"/>
          <w:color w:val="000000"/>
          <w:w w:val="105"/>
          <w:sz w:val="24"/>
          <w:szCs w:val="24"/>
        </w:rPr>
        <w:t>with</w:t>
      </w:r>
      <w:r w:rsidRPr="00E60F33">
        <w:rPr>
          <w:rFonts w:asciiTheme="minorHAnsi" w:hAnsiTheme="minorHAnsi" w:cs="Arial"/>
          <w:color w:val="000000"/>
          <w:w w:val="105"/>
          <w:sz w:val="24"/>
          <w:szCs w:val="24"/>
        </w:rPr>
        <w:t xml:space="preserve"> </w:t>
      </w:r>
      <w:r w:rsidR="0015618B" w:rsidRPr="00E60F33">
        <w:rPr>
          <w:rFonts w:asciiTheme="minorHAnsi" w:hAnsiTheme="minorHAnsi" w:cs="Arial"/>
          <w:color w:val="000000"/>
          <w:w w:val="105"/>
          <w:sz w:val="24"/>
          <w:szCs w:val="24"/>
        </w:rPr>
        <w:t>DFE guidelines.</w:t>
      </w:r>
    </w:p>
    <w:p w:rsidR="0015618B" w:rsidRPr="00E67F45" w:rsidRDefault="0015618B" w:rsidP="00D55878">
      <w:pPr>
        <w:pStyle w:val="ListParagraph"/>
        <w:numPr>
          <w:ilvl w:val="0"/>
          <w:numId w:val="29"/>
        </w:numPr>
        <w:autoSpaceDE w:val="0"/>
        <w:autoSpaceDN w:val="0"/>
        <w:adjustRightInd w:val="0"/>
        <w:ind w:left="-142"/>
        <w:rPr>
          <w:rFonts w:asciiTheme="minorHAnsi" w:hAnsiTheme="minorHAnsi" w:cs="ComicSansMS"/>
          <w:sz w:val="22"/>
          <w:szCs w:val="22"/>
        </w:rPr>
      </w:pPr>
      <w:r w:rsidRPr="00E60F33">
        <w:rPr>
          <w:rFonts w:asciiTheme="minorHAnsi" w:hAnsiTheme="minorHAnsi" w:cs="Arial"/>
          <w:color w:val="000000"/>
          <w:w w:val="105"/>
          <w:sz w:val="24"/>
          <w:szCs w:val="24"/>
        </w:rPr>
        <w:t>All incidents are recorded on a serious incident reco</w:t>
      </w:r>
      <w:r w:rsidR="003E3B8A">
        <w:rPr>
          <w:rFonts w:asciiTheme="minorHAnsi" w:hAnsiTheme="minorHAnsi" w:cs="Arial"/>
          <w:color w:val="000000"/>
          <w:w w:val="105"/>
          <w:sz w:val="24"/>
          <w:szCs w:val="24"/>
        </w:rPr>
        <w:t>rd and referred to senior staff and logged on CPOMS</w:t>
      </w:r>
      <w:r w:rsidR="0037749A">
        <w:rPr>
          <w:rFonts w:asciiTheme="minorHAnsi" w:hAnsiTheme="minorHAnsi" w:cs="Arial"/>
          <w:color w:val="000000"/>
          <w:w w:val="105"/>
          <w:sz w:val="24"/>
          <w:szCs w:val="24"/>
        </w:rPr>
        <w:t xml:space="preserve"> (Child Protection Online Monitoring System) </w:t>
      </w:r>
    </w:p>
    <w:p w:rsidR="00E67F45" w:rsidRDefault="00E67F45" w:rsidP="00E67F45">
      <w:pPr>
        <w:autoSpaceDE w:val="0"/>
        <w:autoSpaceDN w:val="0"/>
        <w:adjustRightInd w:val="0"/>
        <w:ind w:left="-502"/>
        <w:rPr>
          <w:rFonts w:asciiTheme="minorHAnsi" w:hAnsiTheme="minorHAnsi" w:cs="ComicSansMS"/>
          <w:sz w:val="22"/>
          <w:szCs w:val="22"/>
        </w:rPr>
      </w:pPr>
    </w:p>
    <w:p w:rsidR="0015618B" w:rsidRPr="00F733C5" w:rsidRDefault="00E67F45" w:rsidP="00D55878">
      <w:pPr>
        <w:tabs>
          <w:tab w:val="num" w:pos="533"/>
        </w:tabs>
        <w:ind w:left="-142"/>
        <w:jc w:val="both"/>
        <w:rPr>
          <w:rFonts w:asciiTheme="minorHAnsi" w:hAnsiTheme="minorHAnsi" w:cs="ComicSansMS"/>
          <w:sz w:val="24"/>
          <w:szCs w:val="24"/>
          <w:u w:val="single"/>
        </w:rPr>
      </w:pPr>
      <w:r w:rsidRPr="00F733C5">
        <w:rPr>
          <w:rFonts w:asciiTheme="minorHAnsi" w:hAnsiTheme="minorHAnsi" w:cs="ComicSansMS"/>
          <w:sz w:val="24"/>
          <w:szCs w:val="24"/>
          <w:u w:val="single"/>
        </w:rPr>
        <w:t xml:space="preserve">Returning to school following forced shut down due to </w:t>
      </w:r>
      <w:proofErr w:type="spellStart"/>
      <w:r w:rsidRPr="00F733C5">
        <w:rPr>
          <w:rFonts w:asciiTheme="minorHAnsi" w:hAnsiTheme="minorHAnsi" w:cs="ComicSansMS"/>
          <w:sz w:val="24"/>
          <w:szCs w:val="24"/>
          <w:u w:val="single"/>
        </w:rPr>
        <w:t>Covid</w:t>
      </w:r>
      <w:proofErr w:type="spellEnd"/>
      <w:r w:rsidRPr="00F733C5">
        <w:rPr>
          <w:rFonts w:asciiTheme="minorHAnsi" w:hAnsiTheme="minorHAnsi" w:cs="ComicSansMS"/>
          <w:sz w:val="24"/>
          <w:szCs w:val="24"/>
          <w:u w:val="single"/>
        </w:rPr>
        <w:t xml:space="preserve"> -19</w:t>
      </w:r>
    </w:p>
    <w:p w:rsidR="00E67F45" w:rsidRPr="00F733C5" w:rsidRDefault="00E67F45" w:rsidP="00E67F45">
      <w:pPr>
        <w:tabs>
          <w:tab w:val="num" w:pos="533"/>
        </w:tabs>
        <w:ind w:left="-142"/>
        <w:rPr>
          <w:rFonts w:asciiTheme="minorHAnsi" w:hAnsiTheme="minorHAnsi" w:cs="Arial"/>
          <w:color w:val="000000"/>
          <w:w w:val="105"/>
          <w:sz w:val="24"/>
          <w:szCs w:val="24"/>
          <w:u w:val="single"/>
        </w:rPr>
      </w:pPr>
      <w:r w:rsidRPr="00F733C5">
        <w:rPr>
          <w:rFonts w:asciiTheme="minorHAnsi" w:hAnsiTheme="minorHAnsi" w:cs="ComicSansMS"/>
          <w:sz w:val="24"/>
          <w:szCs w:val="24"/>
        </w:rPr>
        <w:t xml:space="preserve">We recognise that returning to school after the shutdown will be challenging for many pupils and staff. Pupil’s will have had mixed experiences during their time away from the classroom and these will inevitably impact on their behaviour and learning. We believe our consistent and positive approach at Smithdown will </w:t>
      </w:r>
      <w:r w:rsidRPr="00F733C5">
        <w:rPr>
          <w:rFonts w:asciiTheme="minorHAnsi" w:hAnsiTheme="minorHAnsi" w:cs="Arial"/>
          <w:color w:val="000000"/>
          <w:w w:val="105"/>
          <w:sz w:val="24"/>
          <w:szCs w:val="24"/>
        </w:rPr>
        <w:t xml:space="preserve">continue to contribute to the development of attitudes and skills required to be successful, happy and socially aware. </w:t>
      </w:r>
    </w:p>
    <w:p w:rsidR="00E67F45" w:rsidRPr="00F733C5" w:rsidRDefault="00E67F45" w:rsidP="00D55878">
      <w:pPr>
        <w:ind w:left="-142"/>
        <w:rPr>
          <w:rFonts w:asciiTheme="minorHAnsi" w:hAnsiTheme="minorHAnsi"/>
          <w:sz w:val="24"/>
          <w:szCs w:val="24"/>
          <w:u w:val="single"/>
        </w:rPr>
      </w:pPr>
      <w:r w:rsidRPr="00F733C5">
        <w:rPr>
          <w:rFonts w:asciiTheme="minorHAnsi" w:hAnsiTheme="minorHAnsi"/>
          <w:sz w:val="24"/>
          <w:szCs w:val="24"/>
          <w:u w:val="single"/>
        </w:rPr>
        <w:t>Working with Parents/Carers</w:t>
      </w:r>
    </w:p>
    <w:p w:rsidR="00E67F45" w:rsidRPr="0090277A" w:rsidRDefault="00E67F45" w:rsidP="0090277A">
      <w:pPr>
        <w:ind w:left="-142"/>
        <w:rPr>
          <w:rFonts w:asciiTheme="minorHAnsi" w:hAnsiTheme="minorHAnsi"/>
          <w:sz w:val="24"/>
          <w:szCs w:val="24"/>
        </w:rPr>
      </w:pPr>
      <w:r w:rsidRPr="00F733C5">
        <w:rPr>
          <w:rFonts w:asciiTheme="minorHAnsi" w:hAnsiTheme="minorHAnsi"/>
          <w:sz w:val="24"/>
          <w:szCs w:val="24"/>
        </w:rPr>
        <w:t xml:space="preserve">Where a member of staff is concerned about a child’s behaviour they will speak to parents/carers </w:t>
      </w:r>
      <w:r w:rsidR="0090277A" w:rsidRPr="00F733C5">
        <w:rPr>
          <w:rFonts w:asciiTheme="minorHAnsi" w:hAnsiTheme="minorHAnsi"/>
          <w:sz w:val="24"/>
          <w:szCs w:val="24"/>
        </w:rPr>
        <w:t>either by</w:t>
      </w:r>
      <w:r w:rsidR="00DE531F" w:rsidRPr="00F733C5">
        <w:rPr>
          <w:rFonts w:asciiTheme="minorHAnsi" w:hAnsiTheme="minorHAnsi"/>
          <w:sz w:val="24"/>
          <w:szCs w:val="24"/>
        </w:rPr>
        <w:t xml:space="preserve"> telephone or </w:t>
      </w:r>
      <w:r w:rsidR="0090277A" w:rsidRPr="00F733C5">
        <w:rPr>
          <w:rFonts w:asciiTheme="minorHAnsi" w:hAnsiTheme="minorHAnsi"/>
          <w:sz w:val="24"/>
          <w:szCs w:val="24"/>
        </w:rPr>
        <w:t>at the end of the day. We believe that by working in partnership with parents/carers we can provide children with the best support for children.</w:t>
      </w:r>
    </w:p>
    <w:p w:rsidR="0015618B" w:rsidRPr="00E60F33" w:rsidRDefault="0015618B" w:rsidP="00D55878">
      <w:pPr>
        <w:ind w:left="-142"/>
        <w:rPr>
          <w:rFonts w:asciiTheme="minorHAnsi" w:hAnsiTheme="minorHAnsi"/>
          <w:sz w:val="24"/>
          <w:szCs w:val="24"/>
          <w:u w:val="single"/>
        </w:rPr>
      </w:pPr>
      <w:r w:rsidRPr="00E60F33">
        <w:rPr>
          <w:rFonts w:asciiTheme="minorHAnsi" w:hAnsiTheme="minorHAnsi"/>
          <w:sz w:val="24"/>
          <w:szCs w:val="24"/>
          <w:u w:val="single"/>
        </w:rPr>
        <w:t>Exclusions:</w:t>
      </w:r>
    </w:p>
    <w:p w:rsidR="0015618B" w:rsidRPr="00E60F33" w:rsidRDefault="0015618B" w:rsidP="00D55878">
      <w:pPr>
        <w:ind w:left="-142"/>
        <w:rPr>
          <w:rFonts w:asciiTheme="minorHAnsi" w:hAnsiTheme="minorHAnsi"/>
          <w:sz w:val="24"/>
          <w:szCs w:val="24"/>
        </w:rPr>
      </w:pPr>
      <w:r w:rsidRPr="00E60F33">
        <w:rPr>
          <w:rFonts w:asciiTheme="minorHAnsi" w:hAnsiTheme="minorHAnsi"/>
          <w:sz w:val="24"/>
          <w:szCs w:val="24"/>
        </w:rPr>
        <w:t>All exclusions will be dealt with in accordance with LA guidance on exclusions.</w:t>
      </w:r>
    </w:p>
    <w:p w:rsidR="0015618B" w:rsidRPr="00E60F33" w:rsidRDefault="0015618B" w:rsidP="00D55878">
      <w:pPr>
        <w:ind w:left="-142"/>
        <w:rPr>
          <w:rFonts w:asciiTheme="minorHAnsi" w:hAnsiTheme="minorHAnsi"/>
          <w:sz w:val="24"/>
          <w:szCs w:val="24"/>
          <w:u w:val="single"/>
        </w:rPr>
      </w:pPr>
      <w:r w:rsidRPr="00E60F33">
        <w:rPr>
          <w:rFonts w:asciiTheme="minorHAnsi" w:hAnsiTheme="minorHAnsi"/>
          <w:sz w:val="24"/>
          <w:szCs w:val="24"/>
          <w:u w:val="single"/>
        </w:rPr>
        <w:t>There are four types of exclusion</w:t>
      </w:r>
    </w:p>
    <w:p w:rsidR="00011CC8" w:rsidRPr="00E60F33" w:rsidRDefault="0015618B" w:rsidP="00D55878">
      <w:pPr>
        <w:numPr>
          <w:ilvl w:val="0"/>
          <w:numId w:val="18"/>
        </w:numPr>
        <w:spacing w:after="0" w:line="240" w:lineRule="auto"/>
        <w:ind w:left="-142"/>
        <w:rPr>
          <w:rFonts w:asciiTheme="minorHAnsi" w:hAnsiTheme="minorHAnsi"/>
          <w:sz w:val="24"/>
          <w:szCs w:val="24"/>
          <w:u w:val="single"/>
        </w:rPr>
      </w:pPr>
      <w:r w:rsidRPr="00E60F33">
        <w:rPr>
          <w:rFonts w:asciiTheme="minorHAnsi" w:hAnsiTheme="minorHAnsi"/>
          <w:sz w:val="24"/>
          <w:szCs w:val="24"/>
          <w:u w:val="single"/>
        </w:rPr>
        <w:t xml:space="preserve">Internal exclusion </w:t>
      </w:r>
      <w:r w:rsidRPr="00E60F33">
        <w:rPr>
          <w:rFonts w:asciiTheme="minorHAnsi" w:hAnsiTheme="minorHAnsi"/>
          <w:sz w:val="24"/>
          <w:szCs w:val="24"/>
        </w:rPr>
        <w:t>– with a member of the SLT.</w:t>
      </w:r>
    </w:p>
    <w:p w:rsidR="00011CC8" w:rsidRPr="00E60F33" w:rsidRDefault="0015618B" w:rsidP="00D55878">
      <w:pPr>
        <w:numPr>
          <w:ilvl w:val="0"/>
          <w:numId w:val="18"/>
        </w:numPr>
        <w:spacing w:after="0" w:line="240" w:lineRule="auto"/>
        <w:ind w:left="-142"/>
        <w:rPr>
          <w:rFonts w:asciiTheme="minorHAnsi" w:hAnsiTheme="minorHAnsi"/>
          <w:sz w:val="24"/>
          <w:szCs w:val="24"/>
          <w:u w:val="single"/>
        </w:rPr>
      </w:pPr>
      <w:r w:rsidRPr="00E60F33">
        <w:rPr>
          <w:rFonts w:asciiTheme="minorHAnsi" w:hAnsiTheme="minorHAnsi"/>
          <w:sz w:val="24"/>
          <w:szCs w:val="24"/>
          <w:u w:val="single"/>
        </w:rPr>
        <w:t>Lunch Time</w:t>
      </w:r>
      <w:r w:rsidRPr="00E60F33">
        <w:rPr>
          <w:rFonts w:asciiTheme="minorHAnsi" w:hAnsiTheme="minorHAnsi"/>
          <w:sz w:val="24"/>
          <w:szCs w:val="24"/>
        </w:rPr>
        <w:t xml:space="preserve"> – Short – term exclusion for the lunch time session.</w:t>
      </w:r>
    </w:p>
    <w:p w:rsidR="00011CC8" w:rsidRPr="00E60F33" w:rsidRDefault="0015618B" w:rsidP="00D55878">
      <w:pPr>
        <w:numPr>
          <w:ilvl w:val="0"/>
          <w:numId w:val="18"/>
        </w:numPr>
        <w:spacing w:after="0" w:line="240" w:lineRule="auto"/>
        <w:ind w:left="-142"/>
        <w:rPr>
          <w:rFonts w:asciiTheme="minorHAnsi" w:hAnsiTheme="minorHAnsi"/>
          <w:sz w:val="24"/>
          <w:szCs w:val="24"/>
          <w:u w:val="single"/>
        </w:rPr>
      </w:pPr>
      <w:r w:rsidRPr="00E60F33">
        <w:rPr>
          <w:rFonts w:asciiTheme="minorHAnsi" w:hAnsiTheme="minorHAnsi"/>
          <w:sz w:val="24"/>
          <w:szCs w:val="24"/>
          <w:u w:val="single"/>
        </w:rPr>
        <w:t>Fixed Period</w:t>
      </w:r>
      <w:r w:rsidRPr="00E60F33">
        <w:rPr>
          <w:rFonts w:asciiTheme="minorHAnsi" w:hAnsiTheme="minorHAnsi"/>
          <w:sz w:val="24"/>
          <w:szCs w:val="24"/>
        </w:rPr>
        <w:t xml:space="preserve"> – Short – term exclusion for one or more periods up to a maximum of forty-five days in any one school year.</w:t>
      </w:r>
    </w:p>
    <w:p w:rsidR="0015618B" w:rsidRPr="00E60F33" w:rsidRDefault="0015618B" w:rsidP="00D55878">
      <w:pPr>
        <w:numPr>
          <w:ilvl w:val="0"/>
          <w:numId w:val="18"/>
        </w:numPr>
        <w:spacing w:after="0" w:line="240" w:lineRule="auto"/>
        <w:ind w:left="-142"/>
        <w:rPr>
          <w:rFonts w:asciiTheme="minorHAnsi" w:hAnsiTheme="minorHAnsi"/>
          <w:sz w:val="24"/>
          <w:szCs w:val="24"/>
          <w:u w:val="single"/>
        </w:rPr>
      </w:pPr>
      <w:r w:rsidRPr="00E60F33">
        <w:rPr>
          <w:rFonts w:asciiTheme="minorHAnsi" w:hAnsiTheme="minorHAnsi"/>
          <w:sz w:val="24"/>
          <w:szCs w:val="24"/>
          <w:u w:val="single"/>
        </w:rPr>
        <w:t>Permanent Exclusion</w:t>
      </w:r>
      <w:r w:rsidRPr="00E60F33">
        <w:rPr>
          <w:rFonts w:asciiTheme="minorHAnsi" w:hAnsiTheme="minorHAnsi"/>
          <w:sz w:val="24"/>
          <w:szCs w:val="24"/>
        </w:rPr>
        <w:t xml:space="preserve"> – For a serious breach of school, discipline when it is not intended that, the pupil should return to the same school.</w:t>
      </w:r>
    </w:p>
    <w:p w:rsidR="0015618B" w:rsidRPr="00E60F33" w:rsidRDefault="0015618B" w:rsidP="00D55878">
      <w:pPr>
        <w:pStyle w:val="ListParagraph"/>
        <w:ind w:left="-142"/>
        <w:rPr>
          <w:rFonts w:asciiTheme="minorHAnsi" w:hAnsiTheme="minorHAnsi"/>
          <w:sz w:val="24"/>
          <w:szCs w:val="24"/>
        </w:rPr>
      </w:pPr>
    </w:p>
    <w:p w:rsidR="0015618B" w:rsidRPr="00E60F33" w:rsidRDefault="0015618B" w:rsidP="00D55878">
      <w:pPr>
        <w:ind w:left="-142"/>
        <w:jc w:val="both"/>
        <w:rPr>
          <w:rFonts w:asciiTheme="minorHAnsi" w:hAnsiTheme="minorHAnsi"/>
          <w:sz w:val="24"/>
          <w:szCs w:val="24"/>
        </w:rPr>
      </w:pPr>
      <w:r w:rsidRPr="00E60F33">
        <w:rPr>
          <w:rFonts w:asciiTheme="minorHAnsi" w:hAnsiTheme="minorHAnsi"/>
          <w:sz w:val="24"/>
          <w:szCs w:val="24"/>
        </w:rPr>
        <w:t xml:space="preserve">The Head teacher is required to notify Children’s Services and the School Governors if a pupil is excluded for more than five days in any one term.  Please note that in the absence of the Head teacher a </w:t>
      </w:r>
      <w:r w:rsidR="00B46AEE">
        <w:rPr>
          <w:rFonts w:asciiTheme="minorHAnsi" w:hAnsiTheme="minorHAnsi"/>
          <w:sz w:val="24"/>
          <w:szCs w:val="24"/>
        </w:rPr>
        <w:t>member of the SLT</w:t>
      </w:r>
      <w:r w:rsidRPr="00E60F33">
        <w:rPr>
          <w:rFonts w:asciiTheme="minorHAnsi" w:hAnsiTheme="minorHAnsi"/>
          <w:sz w:val="24"/>
          <w:szCs w:val="24"/>
        </w:rPr>
        <w:t xml:space="preserve"> who has been nominated to act on his behalf will also have the authority to exclude.</w:t>
      </w:r>
    </w:p>
    <w:p w:rsidR="0015618B" w:rsidRPr="00E60F33" w:rsidRDefault="0015618B" w:rsidP="00D55878">
      <w:pPr>
        <w:ind w:left="-142"/>
        <w:jc w:val="both"/>
        <w:rPr>
          <w:rFonts w:asciiTheme="minorHAnsi" w:hAnsiTheme="minorHAnsi"/>
          <w:sz w:val="24"/>
          <w:szCs w:val="24"/>
        </w:rPr>
      </w:pPr>
      <w:r w:rsidRPr="00E60F33">
        <w:rPr>
          <w:rFonts w:asciiTheme="minorHAnsi" w:hAnsiTheme="minorHAnsi"/>
          <w:sz w:val="24"/>
          <w:szCs w:val="24"/>
        </w:rPr>
        <w:t xml:space="preserve">Whilst a child is excluded from school, they must not enter the school premises unless requested to do so by the school or if your child is re-instated by the School Discipline Committee or Independent Appeal Panel. </w:t>
      </w:r>
    </w:p>
    <w:p w:rsidR="0015618B" w:rsidRPr="00E60F33" w:rsidRDefault="0015618B" w:rsidP="00D55878">
      <w:pPr>
        <w:ind w:left="-142"/>
        <w:jc w:val="both"/>
        <w:rPr>
          <w:rFonts w:asciiTheme="minorHAnsi" w:hAnsiTheme="minorHAnsi"/>
          <w:b/>
          <w:sz w:val="24"/>
          <w:szCs w:val="24"/>
        </w:rPr>
      </w:pPr>
      <w:r w:rsidRPr="00E60F33">
        <w:rPr>
          <w:rFonts w:asciiTheme="minorHAnsi" w:hAnsiTheme="minorHAnsi"/>
          <w:sz w:val="24"/>
          <w:szCs w:val="24"/>
        </w:rPr>
        <w:t>The Head teacher will seek to contact you personally and a letter will be sent to your home confirming the exclusion and setting out reasons why this action has been taken.</w:t>
      </w:r>
    </w:p>
    <w:p w:rsidR="00394DFC" w:rsidRDefault="0015618B" w:rsidP="0090277A">
      <w:pPr>
        <w:ind w:left="-142"/>
        <w:jc w:val="both"/>
        <w:rPr>
          <w:rFonts w:asciiTheme="minorHAnsi" w:hAnsiTheme="minorHAnsi"/>
          <w:b/>
          <w:sz w:val="24"/>
          <w:szCs w:val="24"/>
        </w:rPr>
      </w:pPr>
      <w:r w:rsidRPr="00E60F33">
        <w:rPr>
          <w:rFonts w:asciiTheme="minorHAnsi" w:hAnsiTheme="minorHAnsi"/>
          <w:sz w:val="24"/>
          <w:szCs w:val="24"/>
        </w:rPr>
        <w:lastRenderedPageBreak/>
        <w:t xml:space="preserve">You can appeal the decision and you should contact Children’s Services asking for a copy of </w:t>
      </w:r>
      <w:r w:rsidRPr="00E60F33">
        <w:rPr>
          <w:rFonts w:asciiTheme="minorHAnsi" w:hAnsiTheme="minorHAnsi"/>
          <w:b/>
          <w:sz w:val="24"/>
          <w:szCs w:val="24"/>
        </w:rPr>
        <w:t xml:space="preserve">“School Exclusions </w:t>
      </w:r>
    </w:p>
    <w:p w:rsidR="0015618B" w:rsidRPr="00E60F33" w:rsidRDefault="00394DFC" w:rsidP="00D55878">
      <w:pPr>
        <w:ind w:left="-142"/>
        <w:jc w:val="both"/>
        <w:rPr>
          <w:rFonts w:asciiTheme="minorHAnsi" w:hAnsiTheme="minorHAnsi"/>
          <w:sz w:val="24"/>
          <w:szCs w:val="24"/>
        </w:rPr>
      </w:pPr>
      <w:r>
        <w:rPr>
          <w:rFonts w:asciiTheme="minorHAnsi" w:hAnsiTheme="minorHAnsi"/>
          <w:b/>
          <w:sz w:val="24"/>
          <w:szCs w:val="24"/>
        </w:rPr>
        <w:t>Advice to Parents</w:t>
      </w:r>
      <w:r w:rsidR="0015618B" w:rsidRPr="00E60F33">
        <w:rPr>
          <w:rFonts w:asciiTheme="minorHAnsi" w:hAnsiTheme="minorHAnsi"/>
          <w:b/>
          <w:sz w:val="24"/>
          <w:szCs w:val="24"/>
        </w:rPr>
        <w:t>.</w:t>
      </w:r>
      <w:r>
        <w:rPr>
          <w:rFonts w:asciiTheme="minorHAnsi" w:hAnsiTheme="minorHAnsi"/>
          <w:b/>
          <w:sz w:val="24"/>
          <w:szCs w:val="24"/>
        </w:rPr>
        <w:t>”</w:t>
      </w:r>
    </w:p>
    <w:p w:rsidR="00A26B92" w:rsidRPr="00E60F33" w:rsidRDefault="0015618B" w:rsidP="00394DFC">
      <w:pPr>
        <w:jc w:val="both"/>
        <w:rPr>
          <w:rFonts w:asciiTheme="minorHAnsi" w:hAnsiTheme="minorHAnsi"/>
          <w:sz w:val="24"/>
          <w:szCs w:val="24"/>
          <w:u w:val="single"/>
        </w:rPr>
      </w:pPr>
      <w:r w:rsidRPr="00E60F33">
        <w:rPr>
          <w:rFonts w:asciiTheme="minorHAnsi" w:hAnsiTheme="minorHAnsi"/>
          <w:sz w:val="24"/>
          <w:szCs w:val="24"/>
          <w:u w:val="single"/>
        </w:rPr>
        <w:t>Issues to consider if your child has been excluded from school</w:t>
      </w:r>
    </w:p>
    <w:p w:rsidR="00A26B92" w:rsidRPr="00E60F33" w:rsidRDefault="0015618B" w:rsidP="00D55878">
      <w:pPr>
        <w:pStyle w:val="ListParagraph"/>
        <w:numPr>
          <w:ilvl w:val="0"/>
          <w:numId w:val="26"/>
        </w:numPr>
        <w:ind w:left="-142"/>
        <w:jc w:val="both"/>
        <w:rPr>
          <w:rFonts w:asciiTheme="minorHAnsi" w:hAnsiTheme="minorHAnsi"/>
          <w:sz w:val="24"/>
          <w:szCs w:val="24"/>
          <w:u w:val="single"/>
        </w:rPr>
      </w:pPr>
      <w:r w:rsidRPr="00E60F33">
        <w:rPr>
          <w:rFonts w:asciiTheme="minorHAnsi" w:hAnsiTheme="minorHAnsi"/>
          <w:sz w:val="24"/>
          <w:szCs w:val="24"/>
        </w:rPr>
        <w:t>You may have only heard your child’s side of the story.  Be prepared to consider the school and other people’s version.</w:t>
      </w:r>
    </w:p>
    <w:p w:rsidR="0015618B" w:rsidRPr="00E60F33" w:rsidRDefault="0015618B" w:rsidP="00D55878">
      <w:pPr>
        <w:pStyle w:val="ListParagraph"/>
        <w:numPr>
          <w:ilvl w:val="0"/>
          <w:numId w:val="26"/>
        </w:numPr>
        <w:ind w:left="-142"/>
        <w:jc w:val="both"/>
        <w:rPr>
          <w:rFonts w:asciiTheme="minorHAnsi" w:hAnsiTheme="minorHAnsi"/>
          <w:sz w:val="24"/>
          <w:szCs w:val="24"/>
          <w:u w:val="single"/>
        </w:rPr>
      </w:pPr>
      <w:r w:rsidRPr="00E60F33">
        <w:rPr>
          <w:rFonts w:asciiTheme="minorHAnsi" w:hAnsiTheme="minorHAnsi"/>
          <w:sz w:val="24"/>
          <w:szCs w:val="24"/>
        </w:rPr>
        <w:t>It is in your child’s best interest for you to attend any meeting in school to discuss any problems or possible additional support if your child is to return to school.</w:t>
      </w:r>
    </w:p>
    <w:p w:rsidR="0015618B" w:rsidRPr="00E60F33" w:rsidRDefault="0015618B" w:rsidP="00D55878">
      <w:pPr>
        <w:pStyle w:val="ListParagraph"/>
        <w:ind w:left="-142"/>
        <w:rPr>
          <w:rFonts w:asciiTheme="minorHAnsi" w:hAnsiTheme="minorHAnsi"/>
          <w:color w:val="FF00FF"/>
          <w:sz w:val="24"/>
          <w:szCs w:val="24"/>
        </w:rPr>
      </w:pPr>
    </w:p>
    <w:p w:rsidR="0015618B" w:rsidRPr="00E60F33" w:rsidRDefault="0015618B" w:rsidP="00D55878">
      <w:pPr>
        <w:ind w:left="-142"/>
        <w:jc w:val="both"/>
        <w:rPr>
          <w:rFonts w:asciiTheme="minorHAnsi" w:hAnsiTheme="minorHAnsi" w:cs="Arial"/>
          <w:color w:val="000000"/>
          <w:w w:val="105"/>
          <w:sz w:val="24"/>
          <w:szCs w:val="24"/>
          <w:u w:val="single"/>
        </w:rPr>
      </w:pPr>
      <w:r w:rsidRPr="00E60F33">
        <w:rPr>
          <w:rFonts w:asciiTheme="minorHAnsi" w:hAnsiTheme="minorHAnsi" w:cs="Arial"/>
          <w:color w:val="000000"/>
          <w:w w:val="105"/>
          <w:sz w:val="24"/>
          <w:szCs w:val="24"/>
          <w:u w:val="single"/>
        </w:rPr>
        <w:t>Incidents:</w:t>
      </w:r>
    </w:p>
    <w:p w:rsidR="0015618B" w:rsidRPr="00E60F33" w:rsidRDefault="0015618B" w:rsidP="00B46AEE">
      <w:pPr>
        <w:numPr>
          <w:ilvl w:val="1"/>
          <w:numId w:val="19"/>
        </w:numPr>
        <w:spacing w:after="0" w:line="240" w:lineRule="auto"/>
        <w:ind w:left="-142"/>
        <w:rPr>
          <w:rFonts w:asciiTheme="minorHAnsi" w:hAnsiTheme="minorHAnsi" w:cs="Arial"/>
          <w:color w:val="000000"/>
          <w:w w:val="105"/>
          <w:sz w:val="24"/>
          <w:szCs w:val="24"/>
          <w:u w:val="single"/>
        </w:rPr>
      </w:pPr>
      <w:r w:rsidRPr="00E60F33">
        <w:rPr>
          <w:rFonts w:asciiTheme="minorHAnsi" w:hAnsiTheme="minorHAnsi" w:cs="Arial"/>
          <w:color w:val="000000"/>
          <w:w w:val="105"/>
          <w:sz w:val="24"/>
          <w:szCs w:val="24"/>
        </w:rPr>
        <w:t>All serious incidents a</w:t>
      </w:r>
      <w:r w:rsidR="003E3B8A">
        <w:rPr>
          <w:rFonts w:asciiTheme="minorHAnsi" w:hAnsiTheme="minorHAnsi" w:cs="Arial"/>
          <w:color w:val="000000"/>
          <w:w w:val="105"/>
          <w:sz w:val="24"/>
          <w:szCs w:val="24"/>
        </w:rPr>
        <w:t>re recorded on CPOMS</w:t>
      </w:r>
      <w:r w:rsidRPr="00E60F33">
        <w:rPr>
          <w:rFonts w:asciiTheme="minorHAnsi" w:hAnsiTheme="minorHAnsi" w:cs="Arial"/>
          <w:color w:val="000000"/>
          <w:w w:val="105"/>
          <w:sz w:val="24"/>
          <w:szCs w:val="24"/>
        </w:rPr>
        <w:t xml:space="preserve"> and referred to the SLT.</w:t>
      </w:r>
      <w:r w:rsidR="00155BA4" w:rsidRPr="00E60F33">
        <w:rPr>
          <w:rFonts w:asciiTheme="minorHAnsi" w:hAnsiTheme="minorHAnsi" w:cs="Arial"/>
          <w:color w:val="000000"/>
          <w:w w:val="105"/>
          <w:sz w:val="24"/>
          <w:szCs w:val="24"/>
        </w:rPr>
        <w:t xml:space="preserve"> Th</w:t>
      </w:r>
      <w:r w:rsidR="00A2421B" w:rsidRPr="00E60F33">
        <w:rPr>
          <w:rFonts w:asciiTheme="minorHAnsi" w:hAnsiTheme="minorHAnsi" w:cs="Arial"/>
          <w:color w:val="000000"/>
          <w:w w:val="105"/>
          <w:sz w:val="24"/>
          <w:szCs w:val="24"/>
        </w:rPr>
        <w:t>ese are held in an incident log with the Head teacher.</w:t>
      </w:r>
    </w:p>
    <w:p w:rsidR="0015618B" w:rsidRPr="00E60F33" w:rsidRDefault="0015618B" w:rsidP="00394DFC">
      <w:pPr>
        <w:rPr>
          <w:rFonts w:asciiTheme="minorHAnsi" w:hAnsiTheme="minorHAnsi" w:cs="Arial"/>
          <w:color w:val="000000"/>
          <w:w w:val="105"/>
          <w:sz w:val="24"/>
          <w:szCs w:val="24"/>
          <w:u w:val="single"/>
        </w:rPr>
      </w:pPr>
    </w:p>
    <w:p w:rsidR="0015618B" w:rsidRPr="00E60F33" w:rsidRDefault="00AC3F89" w:rsidP="001020C9">
      <w:pPr>
        <w:rPr>
          <w:rFonts w:asciiTheme="minorHAnsi" w:hAnsiTheme="minorHAnsi" w:cs="Arial"/>
          <w:b/>
          <w:color w:val="000000"/>
          <w:w w:val="105"/>
          <w:sz w:val="24"/>
          <w:szCs w:val="24"/>
        </w:rPr>
      </w:pPr>
      <w:r w:rsidRPr="00E60F33">
        <w:rPr>
          <w:rFonts w:asciiTheme="minorHAnsi" w:hAnsiTheme="minorHAnsi"/>
          <w:sz w:val="24"/>
          <w:szCs w:val="24"/>
          <w:u w:val="single"/>
        </w:rPr>
        <w:t>Anti-Bullying</w:t>
      </w:r>
      <w:r w:rsidR="0015618B" w:rsidRPr="00E60F33">
        <w:rPr>
          <w:rFonts w:asciiTheme="minorHAnsi" w:hAnsiTheme="minorHAnsi"/>
          <w:sz w:val="24"/>
          <w:szCs w:val="24"/>
        </w:rPr>
        <w:t>:</w:t>
      </w:r>
    </w:p>
    <w:p w:rsidR="0015618B" w:rsidRPr="00E60F33" w:rsidRDefault="0015618B" w:rsidP="00D55878">
      <w:pPr>
        <w:pStyle w:val="aLCPBodytext"/>
        <w:ind w:left="-142"/>
        <w:rPr>
          <w:rFonts w:asciiTheme="minorHAnsi" w:hAnsiTheme="minorHAnsi"/>
          <w:b w:val="0"/>
        </w:rPr>
      </w:pPr>
      <w:r w:rsidRPr="00E60F33">
        <w:rPr>
          <w:rFonts w:asciiTheme="minorHAnsi" w:hAnsiTheme="minorHAnsi"/>
          <w:b w:val="0"/>
        </w:rPr>
        <w:t>The school will not tolerate bullying of any kind. If we discover that an act of bullying or intimidation has taken place, we act immediately to stop any further occurrences of such behaviour. While it is very difficult to eradicate bullying, we do everything in our power to ensure that all children attend school free from fear. For further details see Anti Bullying Policy</w:t>
      </w:r>
      <w:r w:rsidR="00A32301" w:rsidRPr="00E60F33">
        <w:rPr>
          <w:rFonts w:asciiTheme="minorHAnsi" w:hAnsiTheme="minorHAnsi"/>
          <w:b w:val="0"/>
        </w:rPr>
        <w:t>.</w:t>
      </w:r>
    </w:p>
    <w:p w:rsidR="0015618B" w:rsidRPr="00E60F33" w:rsidRDefault="0015618B" w:rsidP="00D55878">
      <w:pPr>
        <w:pStyle w:val="aLCPBodytext"/>
        <w:ind w:left="-142"/>
        <w:rPr>
          <w:rFonts w:asciiTheme="minorHAnsi" w:hAnsiTheme="minorHAnsi"/>
          <w:b w:val="0"/>
        </w:rPr>
      </w:pPr>
    </w:p>
    <w:p w:rsidR="0015618B" w:rsidRPr="00E60F33" w:rsidRDefault="0015618B" w:rsidP="00D55878">
      <w:pPr>
        <w:ind w:left="-142"/>
        <w:rPr>
          <w:rFonts w:asciiTheme="minorHAnsi" w:hAnsiTheme="minorHAnsi"/>
          <w:sz w:val="24"/>
          <w:szCs w:val="24"/>
          <w:u w:val="single"/>
        </w:rPr>
      </w:pPr>
      <w:r w:rsidRPr="00E60F33">
        <w:rPr>
          <w:rFonts w:asciiTheme="minorHAnsi" w:hAnsiTheme="minorHAnsi"/>
          <w:sz w:val="24"/>
          <w:szCs w:val="24"/>
          <w:u w:val="single"/>
        </w:rPr>
        <w:t>Attendance as an attribute towards behaviour:</w:t>
      </w:r>
    </w:p>
    <w:p w:rsidR="00F733C5" w:rsidRDefault="00A32301" w:rsidP="00F733C5">
      <w:pPr>
        <w:numPr>
          <w:ilvl w:val="0"/>
          <w:numId w:val="2"/>
        </w:numPr>
        <w:tabs>
          <w:tab w:val="clear" w:pos="792"/>
          <w:tab w:val="num" w:pos="426"/>
        </w:tabs>
        <w:spacing w:after="0" w:line="240" w:lineRule="auto"/>
        <w:ind w:left="-142" w:hanging="426"/>
        <w:rPr>
          <w:rFonts w:asciiTheme="minorHAnsi" w:hAnsiTheme="minorHAnsi"/>
          <w:sz w:val="24"/>
          <w:szCs w:val="24"/>
        </w:rPr>
      </w:pPr>
      <w:r w:rsidRPr="00F733C5">
        <w:rPr>
          <w:rFonts w:asciiTheme="minorHAnsi" w:hAnsiTheme="minorHAnsi"/>
          <w:sz w:val="24"/>
          <w:szCs w:val="24"/>
        </w:rPr>
        <w:t>Mr Potato Head whole school attendance initiative and certificate for</w:t>
      </w:r>
      <w:r w:rsidR="0015618B" w:rsidRPr="00F733C5">
        <w:rPr>
          <w:rFonts w:asciiTheme="minorHAnsi" w:hAnsiTheme="minorHAnsi"/>
          <w:sz w:val="24"/>
          <w:szCs w:val="24"/>
        </w:rPr>
        <w:t xml:space="preserve"> the class with the best</w:t>
      </w:r>
      <w:r w:rsidRPr="00F733C5">
        <w:rPr>
          <w:rFonts w:asciiTheme="minorHAnsi" w:hAnsiTheme="minorHAnsi"/>
          <w:sz w:val="24"/>
          <w:szCs w:val="24"/>
        </w:rPr>
        <w:t xml:space="preserve"> attendance record for the week – class prize at the end of each term.</w:t>
      </w:r>
    </w:p>
    <w:p w:rsidR="00E67F45" w:rsidRPr="00F733C5" w:rsidRDefault="00E67F45" w:rsidP="00F733C5">
      <w:pPr>
        <w:numPr>
          <w:ilvl w:val="0"/>
          <w:numId w:val="2"/>
        </w:numPr>
        <w:tabs>
          <w:tab w:val="clear" w:pos="792"/>
          <w:tab w:val="num" w:pos="426"/>
        </w:tabs>
        <w:spacing w:after="0" w:line="240" w:lineRule="auto"/>
        <w:ind w:left="-142" w:hanging="426"/>
        <w:rPr>
          <w:rFonts w:asciiTheme="minorHAnsi" w:hAnsiTheme="minorHAnsi"/>
          <w:sz w:val="24"/>
          <w:szCs w:val="24"/>
        </w:rPr>
      </w:pPr>
      <w:r w:rsidRPr="00F733C5">
        <w:rPr>
          <w:rFonts w:asciiTheme="minorHAnsi" w:hAnsiTheme="minorHAnsi"/>
          <w:sz w:val="24"/>
          <w:szCs w:val="24"/>
        </w:rPr>
        <w:t>Weekly reward to classes who have achieved 100% attendance.</w:t>
      </w:r>
    </w:p>
    <w:p w:rsidR="0015618B" w:rsidRPr="00E60F33" w:rsidRDefault="0015618B" w:rsidP="00D55878">
      <w:pPr>
        <w:numPr>
          <w:ilvl w:val="0"/>
          <w:numId w:val="2"/>
        </w:numPr>
        <w:tabs>
          <w:tab w:val="clear" w:pos="792"/>
          <w:tab w:val="num" w:pos="426"/>
        </w:tabs>
        <w:spacing w:after="0" w:line="240" w:lineRule="auto"/>
        <w:ind w:left="-142" w:hanging="426"/>
        <w:rPr>
          <w:rFonts w:asciiTheme="minorHAnsi" w:hAnsiTheme="minorHAnsi"/>
          <w:sz w:val="24"/>
          <w:szCs w:val="24"/>
        </w:rPr>
      </w:pPr>
      <w:r w:rsidRPr="00E60F33">
        <w:rPr>
          <w:rFonts w:asciiTheme="minorHAnsi" w:hAnsiTheme="minorHAnsi"/>
          <w:sz w:val="24"/>
          <w:szCs w:val="24"/>
        </w:rPr>
        <w:t>‘Attendance Rocket’ is completed by pupils in weekly whole school assembly.</w:t>
      </w:r>
    </w:p>
    <w:p w:rsidR="0015618B" w:rsidRPr="00E60F33" w:rsidRDefault="00153472" w:rsidP="00D55878">
      <w:pPr>
        <w:numPr>
          <w:ilvl w:val="0"/>
          <w:numId w:val="2"/>
        </w:numPr>
        <w:tabs>
          <w:tab w:val="clear" w:pos="792"/>
          <w:tab w:val="num" w:pos="426"/>
        </w:tabs>
        <w:spacing w:after="0" w:line="240" w:lineRule="auto"/>
        <w:ind w:left="-142" w:hanging="426"/>
        <w:rPr>
          <w:rFonts w:asciiTheme="minorHAnsi" w:hAnsiTheme="minorHAnsi"/>
          <w:sz w:val="24"/>
          <w:szCs w:val="24"/>
        </w:rPr>
      </w:pPr>
      <w:r w:rsidRPr="00E60F33">
        <w:rPr>
          <w:rFonts w:asciiTheme="minorHAnsi" w:hAnsiTheme="minorHAnsi"/>
          <w:sz w:val="24"/>
          <w:szCs w:val="24"/>
        </w:rPr>
        <w:t>A punctuality certificate</w:t>
      </w:r>
      <w:r w:rsidR="0015618B" w:rsidRPr="00E60F33">
        <w:rPr>
          <w:rFonts w:asciiTheme="minorHAnsi" w:hAnsiTheme="minorHAnsi"/>
          <w:sz w:val="24"/>
          <w:szCs w:val="24"/>
        </w:rPr>
        <w:t xml:space="preserve"> is presented to the class with the best punctuality record for the week.</w:t>
      </w:r>
    </w:p>
    <w:p w:rsidR="0015618B" w:rsidRPr="00E60F33" w:rsidRDefault="0015618B" w:rsidP="00D55878">
      <w:pPr>
        <w:numPr>
          <w:ilvl w:val="0"/>
          <w:numId w:val="2"/>
        </w:numPr>
        <w:tabs>
          <w:tab w:val="clear" w:pos="792"/>
          <w:tab w:val="num" w:pos="426"/>
        </w:tabs>
        <w:spacing w:after="0" w:line="240" w:lineRule="auto"/>
        <w:ind w:left="-142" w:hanging="426"/>
        <w:rPr>
          <w:rFonts w:asciiTheme="minorHAnsi" w:hAnsiTheme="minorHAnsi"/>
          <w:sz w:val="24"/>
          <w:szCs w:val="24"/>
        </w:rPr>
      </w:pPr>
      <w:r w:rsidRPr="00E60F33">
        <w:rPr>
          <w:rFonts w:asciiTheme="minorHAnsi" w:hAnsiTheme="minorHAnsi"/>
          <w:sz w:val="24"/>
          <w:szCs w:val="24"/>
        </w:rPr>
        <w:t>At the end of each term all children with 98%+ attendance are presen</w:t>
      </w:r>
      <w:r w:rsidR="00AA3F68" w:rsidRPr="00E60F33">
        <w:rPr>
          <w:rFonts w:asciiTheme="minorHAnsi" w:hAnsiTheme="minorHAnsi"/>
          <w:sz w:val="24"/>
          <w:szCs w:val="24"/>
        </w:rPr>
        <w:t>ted with a certificate</w:t>
      </w:r>
      <w:r w:rsidRPr="00E60F33">
        <w:rPr>
          <w:rFonts w:asciiTheme="minorHAnsi" w:hAnsiTheme="minorHAnsi"/>
          <w:sz w:val="24"/>
          <w:szCs w:val="24"/>
        </w:rPr>
        <w:t>.</w:t>
      </w:r>
    </w:p>
    <w:p w:rsidR="0015618B" w:rsidRDefault="00153472" w:rsidP="00D55878">
      <w:pPr>
        <w:numPr>
          <w:ilvl w:val="0"/>
          <w:numId w:val="2"/>
        </w:numPr>
        <w:tabs>
          <w:tab w:val="clear" w:pos="792"/>
          <w:tab w:val="num" w:pos="426"/>
        </w:tabs>
        <w:spacing w:after="0" w:line="240" w:lineRule="auto"/>
        <w:ind w:left="-142" w:hanging="426"/>
        <w:rPr>
          <w:rFonts w:asciiTheme="minorHAnsi" w:hAnsiTheme="minorHAnsi"/>
          <w:sz w:val="24"/>
          <w:szCs w:val="24"/>
        </w:rPr>
      </w:pPr>
      <w:r w:rsidRPr="00E60F33">
        <w:rPr>
          <w:rFonts w:asciiTheme="minorHAnsi" w:hAnsiTheme="minorHAnsi"/>
          <w:sz w:val="24"/>
          <w:szCs w:val="24"/>
        </w:rPr>
        <w:t xml:space="preserve">A special prize may be </w:t>
      </w:r>
      <w:r w:rsidR="0015618B" w:rsidRPr="00E60F33">
        <w:rPr>
          <w:rFonts w:asciiTheme="minorHAnsi" w:hAnsiTheme="minorHAnsi"/>
          <w:sz w:val="24"/>
          <w:szCs w:val="24"/>
        </w:rPr>
        <w:t xml:space="preserve">awarded to children who have 100% </w:t>
      </w:r>
      <w:r w:rsidRPr="00E60F33">
        <w:rPr>
          <w:rFonts w:asciiTheme="minorHAnsi" w:hAnsiTheme="minorHAnsi"/>
          <w:sz w:val="24"/>
          <w:szCs w:val="24"/>
        </w:rPr>
        <w:t>attendance for more than one academic year</w:t>
      </w:r>
      <w:r w:rsidR="0015618B" w:rsidRPr="00E60F33">
        <w:rPr>
          <w:rFonts w:asciiTheme="minorHAnsi" w:hAnsiTheme="minorHAnsi"/>
          <w:sz w:val="24"/>
          <w:szCs w:val="24"/>
        </w:rPr>
        <w:t>.</w:t>
      </w:r>
    </w:p>
    <w:p w:rsidR="0015618B" w:rsidRPr="00E60F33" w:rsidRDefault="0015618B" w:rsidP="00D55878">
      <w:pPr>
        <w:ind w:left="-142"/>
        <w:jc w:val="both"/>
        <w:rPr>
          <w:rFonts w:asciiTheme="minorHAnsi" w:hAnsiTheme="minorHAnsi" w:cs="Arial"/>
          <w:b/>
          <w:color w:val="000000"/>
          <w:w w:val="105"/>
          <w:sz w:val="24"/>
          <w:szCs w:val="24"/>
        </w:rPr>
      </w:pPr>
    </w:p>
    <w:p w:rsidR="007C655C" w:rsidRDefault="00E35113" w:rsidP="0090277A">
      <w:pPr>
        <w:ind w:left="-142"/>
        <w:jc w:val="both"/>
        <w:rPr>
          <w:rFonts w:asciiTheme="minorHAnsi" w:hAnsiTheme="minorHAnsi" w:cs="Arial"/>
          <w:color w:val="000000"/>
          <w:w w:val="105"/>
          <w:sz w:val="24"/>
          <w:szCs w:val="24"/>
        </w:rPr>
      </w:pPr>
      <w:r w:rsidRPr="00E60F33">
        <w:rPr>
          <w:rFonts w:asciiTheme="minorHAnsi" w:hAnsiTheme="minorHAnsi" w:cs="Arial"/>
          <w:color w:val="000000"/>
          <w:w w:val="105"/>
          <w:sz w:val="24"/>
          <w:szCs w:val="24"/>
        </w:rPr>
        <w:t>This policy will be reviewed annually or when the need arises, and the necessary recommendations for improvement will be made to the governors.</w:t>
      </w:r>
    </w:p>
    <w:p w:rsidR="00D540F0" w:rsidRDefault="00D540F0" w:rsidP="0090277A">
      <w:pPr>
        <w:ind w:left="-142"/>
        <w:jc w:val="both"/>
        <w:rPr>
          <w:rFonts w:asciiTheme="minorHAnsi" w:hAnsiTheme="minorHAnsi" w:cs="Arial"/>
          <w:color w:val="000000"/>
          <w:w w:val="105"/>
          <w:sz w:val="24"/>
          <w:szCs w:val="24"/>
        </w:rPr>
      </w:pPr>
    </w:p>
    <w:p w:rsidR="00D540F0" w:rsidRDefault="00D540F0" w:rsidP="0090277A">
      <w:pPr>
        <w:ind w:left="-142"/>
        <w:jc w:val="both"/>
        <w:rPr>
          <w:rFonts w:asciiTheme="minorHAnsi" w:hAnsiTheme="minorHAnsi" w:cs="Arial"/>
          <w:color w:val="000000"/>
          <w:w w:val="105"/>
          <w:sz w:val="24"/>
          <w:szCs w:val="24"/>
        </w:rPr>
      </w:pPr>
    </w:p>
    <w:p w:rsidR="00D540F0" w:rsidRDefault="00D540F0" w:rsidP="0090277A">
      <w:pPr>
        <w:ind w:left="-142"/>
        <w:jc w:val="both"/>
        <w:rPr>
          <w:rFonts w:asciiTheme="minorHAnsi" w:hAnsiTheme="minorHAnsi" w:cs="Arial"/>
          <w:color w:val="000000"/>
          <w:w w:val="105"/>
          <w:sz w:val="24"/>
          <w:szCs w:val="24"/>
        </w:rPr>
      </w:pPr>
    </w:p>
    <w:p w:rsidR="00D540F0" w:rsidRDefault="00D540F0" w:rsidP="0090277A">
      <w:pPr>
        <w:ind w:left="-142"/>
        <w:jc w:val="both"/>
        <w:rPr>
          <w:rFonts w:asciiTheme="minorHAnsi" w:hAnsiTheme="minorHAnsi" w:cs="Arial"/>
          <w:color w:val="000000"/>
          <w:w w:val="105"/>
          <w:sz w:val="24"/>
          <w:szCs w:val="24"/>
        </w:rPr>
      </w:pPr>
    </w:p>
    <w:p w:rsidR="00D540F0" w:rsidRDefault="00D540F0" w:rsidP="0090277A">
      <w:pPr>
        <w:ind w:left="-142"/>
        <w:jc w:val="both"/>
        <w:rPr>
          <w:rFonts w:asciiTheme="minorHAnsi" w:hAnsiTheme="minorHAnsi" w:cs="Arial"/>
          <w:color w:val="000000"/>
          <w:w w:val="105"/>
          <w:sz w:val="24"/>
          <w:szCs w:val="24"/>
        </w:rPr>
      </w:pPr>
    </w:p>
    <w:p w:rsidR="00D540F0" w:rsidRDefault="00D540F0" w:rsidP="0090277A">
      <w:pPr>
        <w:ind w:left="-142"/>
        <w:jc w:val="both"/>
        <w:rPr>
          <w:rFonts w:asciiTheme="minorHAnsi" w:hAnsiTheme="minorHAnsi" w:cs="Arial"/>
          <w:color w:val="000000"/>
          <w:w w:val="105"/>
          <w:sz w:val="24"/>
          <w:szCs w:val="24"/>
        </w:rPr>
      </w:pPr>
    </w:p>
    <w:p w:rsidR="00D540F0" w:rsidRPr="00D540F0" w:rsidRDefault="00D540F0" w:rsidP="0090277A">
      <w:pPr>
        <w:ind w:left="-142"/>
        <w:jc w:val="both"/>
        <w:rPr>
          <w:rFonts w:asciiTheme="minorHAnsi" w:hAnsiTheme="minorHAnsi" w:cs="Arial"/>
          <w:color w:val="000000"/>
          <w:w w:val="105"/>
          <w:sz w:val="24"/>
          <w:szCs w:val="24"/>
          <w:u w:val="single"/>
        </w:rPr>
      </w:pPr>
      <w:r>
        <w:rPr>
          <w:rFonts w:asciiTheme="minorHAnsi" w:hAnsiTheme="minorHAnsi" w:cs="Arial"/>
          <w:color w:val="000000"/>
          <w:w w:val="105"/>
          <w:sz w:val="24"/>
          <w:szCs w:val="24"/>
          <w:u w:val="single"/>
        </w:rPr>
        <w:lastRenderedPageBreak/>
        <w:t>Appendix 1 - Dojos</w:t>
      </w:r>
    </w:p>
    <w:p w:rsidR="00D540F0" w:rsidRDefault="00D540F0" w:rsidP="0090277A">
      <w:pPr>
        <w:ind w:left="-142"/>
        <w:jc w:val="both"/>
        <w:rPr>
          <w:rFonts w:asciiTheme="minorHAnsi" w:hAnsiTheme="minorHAnsi" w:cs="Arial"/>
          <w:color w:val="000000"/>
          <w:w w:val="105"/>
          <w:sz w:val="24"/>
          <w:szCs w:val="24"/>
          <w:u w:val="single"/>
        </w:rPr>
      </w:pPr>
      <w:bookmarkStart w:id="0" w:name="_GoBack"/>
      <w:r w:rsidRPr="00D540F0">
        <w:rPr>
          <w:rFonts w:asciiTheme="minorHAnsi" w:hAnsiTheme="minorHAnsi" w:cs="Arial"/>
          <w:color w:val="000000"/>
          <w:w w:val="105"/>
          <w:sz w:val="24"/>
          <w:szCs w:val="24"/>
          <w:u w:val="single"/>
        </w:rPr>
        <w:drawing>
          <wp:anchor distT="0" distB="0" distL="114300" distR="114300" simplePos="0" relativeHeight="251659264" behindDoc="1" locked="0" layoutInCell="1" allowOverlap="1">
            <wp:simplePos x="0" y="0"/>
            <wp:positionH relativeFrom="margin">
              <wp:align>left</wp:align>
            </wp:positionH>
            <wp:positionV relativeFrom="paragraph">
              <wp:posOffset>125730</wp:posOffset>
            </wp:positionV>
            <wp:extent cx="6096851" cy="3429479"/>
            <wp:effectExtent l="0" t="0" r="0" b="0"/>
            <wp:wrapTight wrapText="bothSides">
              <wp:wrapPolygon edited="0">
                <wp:start x="0" y="0"/>
                <wp:lineTo x="0" y="21480"/>
                <wp:lineTo x="21530" y="21480"/>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96851" cy="3429479"/>
                    </a:xfrm>
                    <a:prstGeom prst="rect">
                      <a:avLst/>
                    </a:prstGeom>
                  </pic:spPr>
                </pic:pic>
              </a:graphicData>
            </a:graphic>
          </wp:anchor>
        </w:drawing>
      </w:r>
      <w:bookmarkEnd w:id="0"/>
    </w:p>
    <w:p w:rsidR="00D540F0" w:rsidRDefault="00D540F0" w:rsidP="00D540F0">
      <w:pPr>
        <w:ind w:left="-142"/>
        <w:jc w:val="both"/>
        <w:rPr>
          <w:rFonts w:asciiTheme="minorHAnsi" w:hAnsiTheme="minorHAnsi" w:cs="Arial"/>
          <w:color w:val="000000"/>
          <w:w w:val="105"/>
          <w:sz w:val="24"/>
          <w:szCs w:val="24"/>
          <w:u w:val="single"/>
        </w:rPr>
      </w:pPr>
    </w:p>
    <w:p w:rsidR="00D540F0" w:rsidRPr="0090277A" w:rsidRDefault="00D540F0" w:rsidP="00D540F0">
      <w:pPr>
        <w:ind w:left="-142"/>
        <w:jc w:val="both"/>
        <w:rPr>
          <w:rFonts w:asciiTheme="minorHAnsi" w:hAnsiTheme="minorHAnsi" w:cs="Arial"/>
          <w:color w:val="000000"/>
          <w:w w:val="105"/>
          <w:sz w:val="24"/>
          <w:szCs w:val="24"/>
          <w:u w:val="single"/>
        </w:rPr>
      </w:pPr>
      <w:r w:rsidRPr="00D540F0">
        <w:rPr>
          <w:rFonts w:asciiTheme="minorHAnsi" w:hAnsiTheme="minorHAnsi" w:cs="Arial"/>
          <w:color w:val="000000"/>
          <w:w w:val="105"/>
          <w:sz w:val="24"/>
          <w:szCs w:val="24"/>
          <w:u w:val="single"/>
        </w:rPr>
        <w:drawing>
          <wp:anchor distT="0" distB="0" distL="114300" distR="114300" simplePos="0" relativeHeight="251660288" behindDoc="1" locked="0" layoutInCell="1" allowOverlap="1">
            <wp:simplePos x="0" y="0"/>
            <wp:positionH relativeFrom="column">
              <wp:posOffset>483235</wp:posOffset>
            </wp:positionH>
            <wp:positionV relativeFrom="paragraph">
              <wp:posOffset>3368040</wp:posOffset>
            </wp:positionV>
            <wp:extent cx="6096851" cy="3429479"/>
            <wp:effectExtent l="0" t="0" r="0" b="0"/>
            <wp:wrapTight wrapText="bothSides">
              <wp:wrapPolygon edited="0">
                <wp:start x="0" y="0"/>
                <wp:lineTo x="0" y="21480"/>
                <wp:lineTo x="21530" y="21480"/>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96851" cy="3429479"/>
                    </a:xfrm>
                    <a:prstGeom prst="rect">
                      <a:avLst/>
                    </a:prstGeom>
                  </pic:spPr>
                </pic:pic>
              </a:graphicData>
            </a:graphic>
          </wp:anchor>
        </w:drawing>
      </w:r>
    </w:p>
    <w:sectPr w:rsidR="00D540F0" w:rsidRPr="0090277A" w:rsidSect="00D55878">
      <w:footerReference w:type="default" r:id="rId11"/>
      <w:pgSz w:w="11909" w:h="16834" w:code="9"/>
      <w:pgMar w:top="1440" w:right="285" w:bottom="1440" w:left="70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351" w:rsidRDefault="00300351">
      <w:pPr>
        <w:spacing w:after="0" w:line="240" w:lineRule="auto"/>
      </w:pPr>
      <w:r>
        <w:separator/>
      </w:r>
    </w:p>
  </w:endnote>
  <w:endnote w:type="continuationSeparator" w:id="0">
    <w:p w:rsidR="00300351" w:rsidRDefault="0030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SansMS,Bold">
    <w:panose1 w:val="00000000000000000000"/>
    <w:charset w:val="00"/>
    <w:family w:val="auto"/>
    <w:notTrueType/>
    <w:pitch w:val="default"/>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017499"/>
      <w:docPartObj>
        <w:docPartGallery w:val="Page Numbers (Bottom of Page)"/>
        <w:docPartUnique/>
      </w:docPartObj>
    </w:sdtPr>
    <w:sdtEndPr>
      <w:rPr>
        <w:noProof/>
      </w:rPr>
    </w:sdtEndPr>
    <w:sdtContent>
      <w:p w:rsidR="00FC06DE" w:rsidRDefault="00FC06DE">
        <w:pPr>
          <w:pStyle w:val="Footer"/>
        </w:pPr>
        <w:r>
          <w:fldChar w:fldCharType="begin"/>
        </w:r>
        <w:r>
          <w:instrText xml:space="preserve"> PAGE   \* MERGEFORMAT </w:instrText>
        </w:r>
        <w:r>
          <w:fldChar w:fldCharType="separate"/>
        </w:r>
        <w:r w:rsidR="00D540F0">
          <w:rPr>
            <w:noProof/>
          </w:rPr>
          <w:t>8</w:t>
        </w:r>
        <w:r>
          <w:rPr>
            <w:noProof/>
          </w:rPr>
          <w:fldChar w:fldCharType="end"/>
        </w:r>
      </w:p>
    </w:sdtContent>
  </w:sdt>
  <w:p w:rsidR="000E040E" w:rsidRDefault="00D54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351" w:rsidRDefault="00300351">
      <w:pPr>
        <w:spacing w:after="0" w:line="240" w:lineRule="auto"/>
      </w:pPr>
      <w:r>
        <w:separator/>
      </w:r>
    </w:p>
  </w:footnote>
  <w:footnote w:type="continuationSeparator" w:id="0">
    <w:p w:rsidR="00300351" w:rsidRDefault="003003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7C19"/>
    <w:multiLevelType w:val="hybridMultilevel"/>
    <w:tmpl w:val="E7B21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A268C"/>
    <w:multiLevelType w:val="hybridMultilevel"/>
    <w:tmpl w:val="DFAAF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14883"/>
    <w:multiLevelType w:val="hybridMultilevel"/>
    <w:tmpl w:val="1F3A5886"/>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3" w15:restartNumberingAfterBreak="0">
    <w:nsid w:val="0A2A1ED4"/>
    <w:multiLevelType w:val="hybridMultilevel"/>
    <w:tmpl w:val="B8E6BEA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E7432F6"/>
    <w:multiLevelType w:val="hybridMultilevel"/>
    <w:tmpl w:val="A758844A"/>
    <w:lvl w:ilvl="0" w:tplc="077A34D0">
      <w:start w:val="1"/>
      <w:numFmt w:val="bullet"/>
      <w:lvlText w:val=""/>
      <w:lvlJc w:val="left"/>
      <w:pPr>
        <w:tabs>
          <w:tab w:val="num" w:pos="715"/>
        </w:tabs>
        <w:ind w:left="715" w:hanging="284"/>
      </w:pPr>
      <w:rPr>
        <w:rFonts w:ascii="Symbol" w:hAnsi="Symbol" w:hint="default"/>
      </w:rPr>
    </w:lvl>
    <w:lvl w:ilvl="1" w:tplc="08090003" w:tentative="1">
      <w:start w:val="1"/>
      <w:numFmt w:val="bullet"/>
      <w:lvlText w:val="o"/>
      <w:lvlJc w:val="left"/>
      <w:pPr>
        <w:tabs>
          <w:tab w:val="num" w:pos="1871"/>
        </w:tabs>
        <w:ind w:left="1871" w:hanging="360"/>
      </w:pPr>
      <w:rPr>
        <w:rFonts w:ascii="Courier New" w:hAnsi="Courier New" w:cs="Courier New" w:hint="default"/>
      </w:rPr>
    </w:lvl>
    <w:lvl w:ilvl="2" w:tplc="08090005" w:tentative="1">
      <w:start w:val="1"/>
      <w:numFmt w:val="bullet"/>
      <w:lvlText w:val=""/>
      <w:lvlJc w:val="left"/>
      <w:pPr>
        <w:tabs>
          <w:tab w:val="num" w:pos="2591"/>
        </w:tabs>
        <w:ind w:left="2591" w:hanging="360"/>
      </w:pPr>
      <w:rPr>
        <w:rFonts w:ascii="Wingdings" w:hAnsi="Wingdings" w:hint="default"/>
      </w:rPr>
    </w:lvl>
    <w:lvl w:ilvl="3" w:tplc="08090001" w:tentative="1">
      <w:start w:val="1"/>
      <w:numFmt w:val="bullet"/>
      <w:lvlText w:val=""/>
      <w:lvlJc w:val="left"/>
      <w:pPr>
        <w:tabs>
          <w:tab w:val="num" w:pos="3311"/>
        </w:tabs>
        <w:ind w:left="3311" w:hanging="360"/>
      </w:pPr>
      <w:rPr>
        <w:rFonts w:ascii="Symbol" w:hAnsi="Symbol" w:hint="default"/>
      </w:rPr>
    </w:lvl>
    <w:lvl w:ilvl="4" w:tplc="08090003" w:tentative="1">
      <w:start w:val="1"/>
      <w:numFmt w:val="bullet"/>
      <w:lvlText w:val="o"/>
      <w:lvlJc w:val="left"/>
      <w:pPr>
        <w:tabs>
          <w:tab w:val="num" w:pos="4031"/>
        </w:tabs>
        <w:ind w:left="4031" w:hanging="360"/>
      </w:pPr>
      <w:rPr>
        <w:rFonts w:ascii="Courier New" w:hAnsi="Courier New" w:cs="Courier New" w:hint="default"/>
      </w:rPr>
    </w:lvl>
    <w:lvl w:ilvl="5" w:tplc="08090005" w:tentative="1">
      <w:start w:val="1"/>
      <w:numFmt w:val="bullet"/>
      <w:lvlText w:val=""/>
      <w:lvlJc w:val="left"/>
      <w:pPr>
        <w:tabs>
          <w:tab w:val="num" w:pos="4751"/>
        </w:tabs>
        <w:ind w:left="4751" w:hanging="360"/>
      </w:pPr>
      <w:rPr>
        <w:rFonts w:ascii="Wingdings" w:hAnsi="Wingdings" w:hint="default"/>
      </w:rPr>
    </w:lvl>
    <w:lvl w:ilvl="6" w:tplc="08090001" w:tentative="1">
      <w:start w:val="1"/>
      <w:numFmt w:val="bullet"/>
      <w:lvlText w:val=""/>
      <w:lvlJc w:val="left"/>
      <w:pPr>
        <w:tabs>
          <w:tab w:val="num" w:pos="5471"/>
        </w:tabs>
        <w:ind w:left="5471" w:hanging="360"/>
      </w:pPr>
      <w:rPr>
        <w:rFonts w:ascii="Symbol" w:hAnsi="Symbol" w:hint="default"/>
      </w:rPr>
    </w:lvl>
    <w:lvl w:ilvl="7" w:tplc="08090003" w:tentative="1">
      <w:start w:val="1"/>
      <w:numFmt w:val="bullet"/>
      <w:lvlText w:val="o"/>
      <w:lvlJc w:val="left"/>
      <w:pPr>
        <w:tabs>
          <w:tab w:val="num" w:pos="6191"/>
        </w:tabs>
        <w:ind w:left="6191" w:hanging="360"/>
      </w:pPr>
      <w:rPr>
        <w:rFonts w:ascii="Courier New" w:hAnsi="Courier New" w:cs="Courier New" w:hint="default"/>
      </w:rPr>
    </w:lvl>
    <w:lvl w:ilvl="8" w:tplc="08090005" w:tentative="1">
      <w:start w:val="1"/>
      <w:numFmt w:val="bullet"/>
      <w:lvlText w:val=""/>
      <w:lvlJc w:val="left"/>
      <w:pPr>
        <w:tabs>
          <w:tab w:val="num" w:pos="6911"/>
        </w:tabs>
        <w:ind w:left="6911" w:hanging="360"/>
      </w:pPr>
      <w:rPr>
        <w:rFonts w:ascii="Wingdings" w:hAnsi="Wingdings" w:hint="default"/>
      </w:rPr>
    </w:lvl>
  </w:abstractNum>
  <w:abstractNum w:abstractNumId="5" w15:restartNumberingAfterBreak="0">
    <w:nsid w:val="12E478EC"/>
    <w:multiLevelType w:val="hybridMultilevel"/>
    <w:tmpl w:val="8254498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14053BFD"/>
    <w:multiLevelType w:val="hybridMultilevel"/>
    <w:tmpl w:val="92D8CB00"/>
    <w:lvl w:ilvl="0" w:tplc="077A34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31E54"/>
    <w:multiLevelType w:val="hybridMultilevel"/>
    <w:tmpl w:val="4D787A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F844FB"/>
    <w:multiLevelType w:val="hybridMultilevel"/>
    <w:tmpl w:val="05527F5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F0C3D"/>
    <w:multiLevelType w:val="hybridMultilevel"/>
    <w:tmpl w:val="5836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25F8B"/>
    <w:multiLevelType w:val="hybridMultilevel"/>
    <w:tmpl w:val="9DB2641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1" w15:restartNumberingAfterBreak="0">
    <w:nsid w:val="3D4A0898"/>
    <w:multiLevelType w:val="hybridMultilevel"/>
    <w:tmpl w:val="A6987EE6"/>
    <w:lvl w:ilvl="0" w:tplc="0809000D">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3EA02E59"/>
    <w:multiLevelType w:val="hybridMultilevel"/>
    <w:tmpl w:val="9F04FB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22C99"/>
    <w:multiLevelType w:val="hybridMultilevel"/>
    <w:tmpl w:val="460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54FAD"/>
    <w:multiLevelType w:val="singleLevel"/>
    <w:tmpl w:val="6818E61A"/>
    <w:lvl w:ilvl="0">
      <w:start w:val="1"/>
      <w:numFmt w:val="bullet"/>
      <w:lvlText w:val=""/>
      <w:lvlJc w:val="left"/>
      <w:pPr>
        <w:tabs>
          <w:tab w:val="num" w:pos="792"/>
        </w:tabs>
        <w:ind w:left="792" w:hanging="360"/>
      </w:pPr>
      <w:rPr>
        <w:rFonts w:ascii="Wingdings" w:hAnsi="Wingdings" w:hint="default"/>
      </w:rPr>
    </w:lvl>
  </w:abstractNum>
  <w:abstractNum w:abstractNumId="16" w15:restartNumberingAfterBreak="0">
    <w:nsid w:val="4941097A"/>
    <w:multiLevelType w:val="hybridMultilevel"/>
    <w:tmpl w:val="8830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33DFB"/>
    <w:multiLevelType w:val="hybridMultilevel"/>
    <w:tmpl w:val="30E29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036FD"/>
    <w:multiLevelType w:val="hybridMultilevel"/>
    <w:tmpl w:val="993E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1416D"/>
    <w:multiLevelType w:val="hybridMultilevel"/>
    <w:tmpl w:val="95C64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E663A"/>
    <w:multiLevelType w:val="hybridMultilevel"/>
    <w:tmpl w:val="863C3DD8"/>
    <w:lvl w:ilvl="0" w:tplc="04090005">
      <w:start w:val="1"/>
      <w:numFmt w:val="bullet"/>
      <w:lvlText w:val=""/>
      <w:lvlJc w:val="left"/>
      <w:pPr>
        <w:tabs>
          <w:tab w:val="num" w:pos="905"/>
        </w:tabs>
        <w:ind w:left="905" w:hanging="360"/>
      </w:pPr>
      <w:rPr>
        <w:rFonts w:ascii="Wingdings" w:hAnsi="Wingdings" w:hint="default"/>
      </w:rPr>
    </w:lvl>
    <w:lvl w:ilvl="1" w:tplc="04090003" w:tentative="1">
      <w:start w:val="1"/>
      <w:numFmt w:val="bullet"/>
      <w:lvlText w:val="o"/>
      <w:lvlJc w:val="left"/>
      <w:pPr>
        <w:tabs>
          <w:tab w:val="num" w:pos="1625"/>
        </w:tabs>
        <w:ind w:left="1625" w:hanging="360"/>
      </w:pPr>
      <w:rPr>
        <w:rFonts w:ascii="Courier New" w:hAnsi="Courier New" w:cs="Courier New" w:hint="default"/>
      </w:rPr>
    </w:lvl>
    <w:lvl w:ilvl="2" w:tplc="04090005">
      <w:start w:val="1"/>
      <w:numFmt w:val="bullet"/>
      <w:lvlText w:val=""/>
      <w:lvlJc w:val="left"/>
      <w:pPr>
        <w:tabs>
          <w:tab w:val="num" w:pos="2345"/>
        </w:tabs>
        <w:ind w:left="2345" w:hanging="360"/>
      </w:pPr>
      <w:rPr>
        <w:rFonts w:ascii="Wingdings" w:hAnsi="Wingdings" w:hint="default"/>
      </w:rPr>
    </w:lvl>
    <w:lvl w:ilvl="3" w:tplc="04090001" w:tentative="1">
      <w:start w:val="1"/>
      <w:numFmt w:val="bullet"/>
      <w:lvlText w:val=""/>
      <w:lvlJc w:val="left"/>
      <w:pPr>
        <w:tabs>
          <w:tab w:val="num" w:pos="3065"/>
        </w:tabs>
        <w:ind w:left="3065" w:hanging="360"/>
      </w:pPr>
      <w:rPr>
        <w:rFonts w:ascii="Symbol" w:hAnsi="Symbol" w:hint="default"/>
      </w:rPr>
    </w:lvl>
    <w:lvl w:ilvl="4" w:tplc="04090003" w:tentative="1">
      <w:start w:val="1"/>
      <w:numFmt w:val="bullet"/>
      <w:lvlText w:val="o"/>
      <w:lvlJc w:val="left"/>
      <w:pPr>
        <w:tabs>
          <w:tab w:val="num" w:pos="3785"/>
        </w:tabs>
        <w:ind w:left="3785" w:hanging="360"/>
      </w:pPr>
      <w:rPr>
        <w:rFonts w:ascii="Courier New" w:hAnsi="Courier New" w:cs="Courier New" w:hint="default"/>
      </w:rPr>
    </w:lvl>
    <w:lvl w:ilvl="5" w:tplc="04090005" w:tentative="1">
      <w:start w:val="1"/>
      <w:numFmt w:val="bullet"/>
      <w:lvlText w:val=""/>
      <w:lvlJc w:val="left"/>
      <w:pPr>
        <w:tabs>
          <w:tab w:val="num" w:pos="4505"/>
        </w:tabs>
        <w:ind w:left="4505" w:hanging="360"/>
      </w:pPr>
      <w:rPr>
        <w:rFonts w:ascii="Wingdings" w:hAnsi="Wingdings" w:hint="default"/>
      </w:rPr>
    </w:lvl>
    <w:lvl w:ilvl="6" w:tplc="04090001" w:tentative="1">
      <w:start w:val="1"/>
      <w:numFmt w:val="bullet"/>
      <w:lvlText w:val=""/>
      <w:lvlJc w:val="left"/>
      <w:pPr>
        <w:tabs>
          <w:tab w:val="num" w:pos="5225"/>
        </w:tabs>
        <w:ind w:left="5225" w:hanging="360"/>
      </w:pPr>
      <w:rPr>
        <w:rFonts w:ascii="Symbol" w:hAnsi="Symbol" w:hint="default"/>
      </w:rPr>
    </w:lvl>
    <w:lvl w:ilvl="7" w:tplc="04090003" w:tentative="1">
      <w:start w:val="1"/>
      <w:numFmt w:val="bullet"/>
      <w:lvlText w:val="o"/>
      <w:lvlJc w:val="left"/>
      <w:pPr>
        <w:tabs>
          <w:tab w:val="num" w:pos="5945"/>
        </w:tabs>
        <w:ind w:left="5945" w:hanging="360"/>
      </w:pPr>
      <w:rPr>
        <w:rFonts w:ascii="Courier New" w:hAnsi="Courier New" w:cs="Courier New" w:hint="default"/>
      </w:rPr>
    </w:lvl>
    <w:lvl w:ilvl="8" w:tplc="04090005" w:tentative="1">
      <w:start w:val="1"/>
      <w:numFmt w:val="bullet"/>
      <w:lvlText w:val=""/>
      <w:lvlJc w:val="left"/>
      <w:pPr>
        <w:tabs>
          <w:tab w:val="num" w:pos="6665"/>
        </w:tabs>
        <w:ind w:left="6665" w:hanging="360"/>
      </w:pPr>
      <w:rPr>
        <w:rFonts w:ascii="Wingdings" w:hAnsi="Wingdings" w:hint="default"/>
      </w:rPr>
    </w:lvl>
  </w:abstractNum>
  <w:abstractNum w:abstractNumId="21" w15:restartNumberingAfterBreak="0">
    <w:nsid w:val="57AB76FB"/>
    <w:multiLevelType w:val="hybridMultilevel"/>
    <w:tmpl w:val="B934A440"/>
    <w:lvl w:ilvl="0" w:tplc="04090005">
      <w:start w:val="1"/>
      <w:numFmt w:val="bullet"/>
      <w:lvlText w:val=""/>
      <w:lvlJc w:val="left"/>
      <w:pPr>
        <w:tabs>
          <w:tab w:val="num" w:pos="905"/>
        </w:tabs>
        <w:ind w:left="905" w:hanging="360"/>
      </w:pPr>
      <w:rPr>
        <w:rFonts w:ascii="Wingdings" w:hAnsi="Wingdings" w:hint="default"/>
      </w:rPr>
    </w:lvl>
    <w:lvl w:ilvl="1" w:tplc="5DEA70F4">
      <w:start w:val="1"/>
      <w:numFmt w:val="bullet"/>
      <w:lvlText w:val="o"/>
      <w:lvlJc w:val="left"/>
      <w:pPr>
        <w:tabs>
          <w:tab w:val="num" w:pos="1872"/>
        </w:tabs>
        <w:ind w:left="1853" w:hanging="341"/>
      </w:pPr>
      <w:rPr>
        <w:rFonts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58EC2DA2"/>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9C8280D"/>
    <w:multiLevelType w:val="hybridMultilevel"/>
    <w:tmpl w:val="2CA29254"/>
    <w:lvl w:ilvl="0" w:tplc="077A34D0">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70522D"/>
    <w:multiLevelType w:val="hybridMultilevel"/>
    <w:tmpl w:val="024C785A"/>
    <w:lvl w:ilvl="0" w:tplc="04090005">
      <w:start w:val="1"/>
      <w:numFmt w:val="bullet"/>
      <w:lvlText w:val=""/>
      <w:lvlJc w:val="left"/>
      <w:pPr>
        <w:ind w:left="720" w:hanging="360"/>
      </w:pPr>
      <w:rPr>
        <w:rFonts w:ascii="Wingdings" w:hAnsi="Wingdings" w:hint="default"/>
      </w:rPr>
    </w:lvl>
    <w:lvl w:ilvl="1" w:tplc="077A34D0">
      <w:start w:val="1"/>
      <w:numFmt w:val="bullet"/>
      <w:lvlText w:val=""/>
      <w:lvlJc w:val="left"/>
      <w:pPr>
        <w:tabs>
          <w:tab w:val="num" w:pos="1364"/>
        </w:tabs>
        <w:ind w:left="1364" w:hanging="28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D1EDC"/>
    <w:multiLevelType w:val="hybridMultilevel"/>
    <w:tmpl w:val="0442CF28"/>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6" w15:restartNumberingAfterBreak="0">
    <w:nsid w:val="63102F05"/>
    <w:multiLevelType w:val="hybridMultilevel"/>
    <w:tmpl w:val="33F0C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2E0F19"/>
    <w:multiLevelType w:val="hybridMultilevel"/>
    <w:tmpl w:val="6FB05582"/>
    <w:lvl w:ilvl="0" w:tplc="82C89414">
      <w:start w:val="1"/>
      <w:numFmt w:val="bullet"/>
      <w:lvlText w:val="o"/>
      <w:lvlJc w:val="left"/>
      <w:pPr>
        <w:tabs>
          <w:tab w:val="num" w:pos="905"/>
        </w:tabs>
        <w:ind w:left="886" w:hanging="341"/>
      </w:pPr>
      <w:rPr>
        <w:rFonts w:hint="default"/>
      </w:rPr>
    </w:lvl>
    <w:lvl w:ilvl="1" w:tplc="5DEA70F4">
      <w:start w:val="1"/>
      <w:numFmt w:val="bullet"/>
      <w:lvlText w:val="o"/>
      <w:lvlJc w:val="left"/>
      <w:pPr>
        <w:tabs>
          <w:tab w:val="num" w:pos="1872"/>
        </w:tabs>
        <w:ind w:left="1853" w:hanging="341"/>
      </w:pPr>
      <w:rPr>
        <w:rFonts w:hint="default"/>
      </w:rPr>
    </w:lvl>
    <w:lvl w:ilvl="2" w:tplc="04090005">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7BEA11F7"/>
    <w:multiLevelType w:val="hybridMultilevel"/>
    <w:tmpl w:val="4A10B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5F63BE"/>
    <w:multiLevelType w:val="hybridMultilevel"/>
    <w:tmpl w:val="02305332"/>
    <w:lvl w:ilvl="0" w:tplc="0882CCA2">
      <w:start w:val="1"/>
      <w:numFmt w:val="decimal"/>
      <w:lvlText w:val="%1)"/>
      <w:lvlJc w:val="left"/>
      <w:pPr>
        <w:ind w:left="791" w:hanging="360"/>
      </w:pPr>
      <w:rPr>
        <w:rFonts w:hint="default"/>
        <w:u w:val="none"/>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num w:numId="1">
    <w:abstractNumId w:val="22"/>
  </w:num>
  <w:num w:numId="2">
    <w:abstractNumId w:val="15"/>
  </w:num>
  <w:num w:numId="3">
    <w:abstractNumId w:val="27"/>
  </w:num>
  <w:num w:numId="4">
    <w:abstractNumId w:val="21"/>
  </w:num>
  <w:num w:numId="5">
    <w:abstractNumId w:val="20"/>
  </w:num>
  <w:num w:numId="6">
    <w:abstractNumId w:val="19"/>
  </w:num>
  <w:num w:numId="7">
    <w:abstractNumId w:val="12"/>
  </w:num>
  <w:num w:numId="8">
    <w:abstractNumId w:val="5"/>
  </w:num>
  <w:num w:numId="9">
    <w:abstractNumId w:val="23"/>
  </w:num>
  <w:num w:numId="10">
    <w:abstractNumId w:val="14"/>
  </w:num>
  <w:num w:numId="11">
    <w:abstractNumId w:val="1"/>
  </w:num>
  <w:num w:numId="12">
    <w:abstractNumId w:val="18"/>
  </w:num>
  <w:num w:numId="13">
    <w:abstractNumId w:val="17"/>
  </w:num>
  <w:num w:numId="14">
    <w:abstractNumId w:val="26"/>
  </w:num>
  <w:num w:numId="15">
    <w:abstractNumId w:val="28"/>
  </w:num>
  <w:num w:numId="16">
    <w:abstractNumId w:val="7"/>
  </w:num>
  <w:num w:numId="17">
    <w:abstractNumId w:val="6"/>
  </w:num>
  <w:num w:numId="18">
    <w:abstractNumId w:val="29"/>
  </w:num>
  <w:num w:numId="19">
    <w:abstractNumId w:val="24"/>
  </w:num>
  <w:num w:numId="20">
    <w:abstractNumId w:val="4"/>
  </w:num>
  <w:num w:numId="21">
    <w:abstractNumId w:val="2"/>
  </w:num>
  <w:num w:numId="22">
    <w:abstractNumId w:val="25"/>
  </w:num>
  <w:num w:numId="23">
    <w:abstractNumId w:val="0"/>
  </w:num>
  <w:num w:numId="24">
    <w:abstractNumId w:val="8"/>
  </w:num>
  <w:num w:numId="25">
    <w:abstractNumId w:val="10"/>
  </w:num>
  <w:num w:numId="26">
    <w:abstractNumId w:val="9"/>
  </w:num>
  <w:num w:numId="27">
    <w:abstractNumId w:val="13"/>
  </w:num>
  <w:num w:numId="28">
    <w:abstractNumId w:val="16"/>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8B"/>
    <w:rsid w:val="00011CC8"/>
    <w:rsid w:val="000813B2"/>
    <w:rsid w:val="000A6648"/>
    <w:rsid w:val="000B488A"/>
    <w:rsid w:val="001020C9"/>
    <w:rsid w:val="001045C4"/>
    <w:rsid w:val="0014504E"/>
    <w:rsid w:val="00153472"/>
    <w:rsid w:val="00155BA4"/>
    <w:rsid w:val="0015618B"/>
    <w:rsid w:val="001E7C23"/>
    <w:rsid w:val="0022610F"/>
    <w:rsid w:val="002611C9"/>
    <w:rsid w:val="00275B04"/>
    <w:rsid w:val="002B1D10"/>
    <w:rsid w:val="002C0BEF"/>
    <w:rsid w:val="002C5C14"/>
    <w:rsid w:val="00300351"/>
    <w:rsid w:val="003123BD"/>
    <w:rsid w:val="00375CB6"/>
    <w:rsid w:val="0037749A"/>
    <w:rsid w:val="00394DFC"/>
    <w:rsid w:val="003B3549"/>
    <w:rsid w:val="003E3B8A"/>
    <w:rsid w:val="00444CC2"/>
    <w:rsid w:val="005144A5"/>
    <w:rsid w:val="00517EF3"/>
    <w:rsid w:val="00530173"/>
    <w:rsid w:val="00554999"/>
    <w:rsid w:val="00586838"/>
    <w:rsid w:val="005A14B7"/>
    <w:rsid w:val="005C3953"/>
    <w:rsid w:val="006145ED"/>
    <w:rsid w:val="0063554F"/>
    <w:rsid w:val="006B0362"/>
    <w:rsid w:val="006E5208"/>
    <w:rsid w:val="00710815"/>
    <w:rsid w:val="00732BB6"/>
    <w:rsid w:val="00792AC1"/>
    <w:rsid w:val="007C655C"/>
    <w:rsid w:val="00836C5D"/>
    <w:rsid w:val="008426B6"/>
    <w:rsid w:val="008A1AA7"/>
    <w:rsid w:val="0090277A"/>
    <w:rsid w:val="0090546C"/>
    <w:rsid w:val="009267F4"/>
    <w:rsid w:val="00940F67"/>
    <w:rsid w:val="00942EEF"/>
    <w:rsid w:val="00996EB6"/>
    <w:rsid w:val="00A2421B"/>
    <w:rsid w:val="00A26B92"/>
    <w:rsid w:val="00A32301"/>
    <w:rsid w:val="00A75BE4"/>
    <w:rsid w:val="00AA3F68"/>
    <w:rsid w:val="00AC3F89"/>
    <w:rsid w:val="00AE31EF"/>
    <w:rsid w:val="00B46AEE"/>
    <w:rsid w:val="00B62DD9"/>
    <w:rsid w:val="00BA1E73"/>
    <w:rsid w:val="00BC389D"/>
    <w:rsid w:val="00C934EC"/>
    <w:rsid w:val="00D540F0"/>
    <w:rsid w:val="00D55878"/>
    <w:rsid w:val="00DE531F"/>
    <w:rsid w:val="00E06DEE"/>
    <w:rsid w:val="00E35113"/>
    <w:rsid w:val="00E60F33"/>
    <w:rsid w:val="00E67F45"/>
    <w:rsid w:val="00EF478E"/>
    <w:rsid w:val="00F1142D"/>
    <w:rsid w:val="00F4729B"/>
    <w:rsid w:val="00F733C5"/>
    <w:rsid w:val="00FC0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AC864-06E6-41D6-9CC8-985A34CD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32"/>
        <w:szCs w:val="3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Bodytext">
    <w:name w:val="a LCP Body text"/>
    <w:autoRedefine/>
    <w:rsid w:val="0015618B"/>
    <w:pPr>
      <w:spacing w:after="0" w:line="240" w:lineRule="auto"/>
      <w:ind w:left="431"/>
    </w:pPr>
    <w:rPr>
      <w:rFonts w:eastAsia="Times New Roman" w:cs="Times New Roman"/>
      <w:b/>
      <w:sz w:val="24"/>
      <w:szCs w:val="24"/>
    </w:rPr>
  </w:style>
  <w:style w:type="paragraph" w:styleId="Footer">
    <w:name w:val="footer"/>
    <w:basedOn w:val="Normal"/>
    <w:link w:val="FooterChar"/>
    <w:uiPriority w:val="99"/>
    <w:rsid w:val="0015618B"/>
    <w:pPr>
      <w:tabs>
        <w:tab w:val="center" w:pos="4153"/>
        <w:tab w:val="right" w:pos="8306"/>
      </w:tabs>
      <w:spacing w:after="0" w:line="240" w:lineRule="auto"/>
      <w:ind w:left="431"/>
      <w:jc w:val="center"/>
    </w:pPr>
    <w:rPr>
      <w:rFonts w:eastAsia="Times New Roman" w:cs="Times New Roman"/>
      <w:sz w:val="20"/>
      <w:szCs w:val="20"/>
    </w:rPr>
  </w:style>
  <w:style w:type="character" w:customStyle="1" w:styleId="FooterChar">
    <w:name w:val="Footer Char"/>
    <w:basedOn w:val="DefaultParagraphFont"/>
    <w:link w:val="Footer"/>
    <w:uiPriority w:val="99"/>
    <w:rsid w:val="0015618B"/>
    <w:rPr>
      <w:rFonts w:eastAsia="Times New Roman" w:cs="Times New Roman"/>
      <w:sz w:val="20"/>
      <w:szCs w:val="20"/>
    </w:rPr>
  </w:style>
  <w:style w:type="paragraph" w:styleId="ListParagraph">
    <w:name w:val="List Paragraph"/>
    <w:basedOn w:val="Normal"/>
    <w:uiPriority w:val="34"/>
    <w:qFormat/>
    <w:rsid w:val="0015618B"/>
    <w:pPr>
      <w:spacing w:after="0" w:line="240" w:lineRule="auto"/>
      <w:ind w:left="720"/>
    </w:pPr>
    <w:rPr>
      <w:rFonts w:ascii="Times New Roman" w:eastAsia="Times New Roman" w:hAnsi="Times New Roman" w:cs="Times New Roman"/>
      <w:sz w:val="20"/>
      <w:szCs w:val="20"/>
    </w:rPr>
  </w:style>
  <w:style w:type="paragraph" w:styleId="NoSpacing">
    <w:name w:val="No Spacing"/>
    <w:uiPriority w:val="1"/>
    <w:qFormat/>
    <w:rsid w:val="0015618B"/>
    <w:pPr>
      <w:spacing w:after="0" w:line="240" w:lineRule="auto"/>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1E7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C23"/>
    <w:rPr>
      <w:rFonts w:ascii="Tahoma" w:hAnsi="Tahoma" w:cs="Tahoma"/>
      <w:sz w:val="16"/>
      <w:szCs w:val="16"/>
    </w:rPr>
  </w:style>
  <w:style w:type="paragraph" w:styleId="Header">
    <w:name w:val="header"/>
    <w:basedOn w:val="Normal"/>
    <w:link w:val="HeaderChar"/>
    <w:uiPriority w:val="99"/>
    <w:unhideWhenUsed/>
    <w:rsid w:val="00FC0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64CBD-2BED-47CA-871B-6670742E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Smithdown-HT</dc:creator>
  <cp:lastModifiedBy>Lorna Dickson</cp:lastModifiedBy>
  <cp:revision>3</cp:revision>
  <dcterms:created xsi:type="dcterms:W3CDTF">2020-09-03T19:33:00Z</dcterms:created>
  <dcterms:modified xsi:type="dcterms:W3CDTF">2020-09-04T13:02:00Z</dcterms:modified>
</cp:coreProperties>
</file>